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1DC" w:rsidRDefault="002971DC" w:rsidP="002971DC">
      <w:pPr>
        <w:spacing w:line="560" w:lineRule="exact"/>
        <w:rPr>
          <w:rFonts w:ascii="黑体" w:eastAsia="黑体" w:hAnsi="黑体" w:cs="FangSong_GB2312"/>
        </w:rPr>
      </w:pPr>
      <w:r>
        <w:rPr>
          <w:rFonts w:ascii="黑体" w:eastAsia="黑体" w:hAnsi="黑体" w:cs="FangSong_GB2312" w:hint="eastAsia"/>
        </w:rPr>
        <w:t>附件</w:t>
      </w:r>
    </w:p>
    <w:p w:rsidR="002971DC" w:rsidRDefault="002971DC" w:rsidP="002971DC">
      <w:pPr>
        <w:pStyle w:val="a0"/>
        <w:spacing w:line="320" w:lineRule="exact"/>
        <w:ind w:firstLine="640"/>
        <w:rPr>
          <w:rFonts w:hint="eastAsia"/>
        </w:rPr>
      </w:pPr>
    </w:p>
    <w:p w:rsidR="002971DC" w:rsidRDefault="002971DC" w:rsidP="002971DC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山东省“安全科技进矿山”活动报名表</w:t>
      </w:r>
    </w:p>
    <w:p w:rsidR="002971DC" w:rsidRDefault="002971DC" w:rsidP="002971DC">
      <w:pPr>
        <w:pStyle w:val="a0"/>
        <w:spacing w:line="320" w:lineRule="exact"/>
        <w:ind w:firstLine="640"/>
        <w:rPr>
          <w:rFonts w:hint="eastAsia"/>
        </w:rPr>
      </w:pPr>
    </w:p>
    <w:p w:rsidR="002971DC" w:rsidRDefault="002971DC" w:rsidP="002971DC">
      <w:pPr>
        <w:rPr>
          <w:rFonts w:ascii="FangSong_GB2312"/>
          <w:sz w:val="28"/>
          <w:szCs w:val="28"/>
        </w:rPr>
      </w:pPr>
      <w:r>
        <w:rPr>
          <w:rFonts w:ascii="FangSong_GB2312" w:hint="eastAsia"/>
          <w:sz w:val="28"/>
          <w:szCs w:val="28"/>
        </w:rPr>
        <w:t>申报单位（盖章）：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952"/>
        <w:gridCol w:w="1249"/>
        <w:gridCol w:w="3169"/>
        <w:tblGridChange w:id="1">
          <w:tblGrid>
            <w:gridCol w:w="2464"/>
            <w:gridCol w:w="1952"/>
            <w:gridCol w:w="1249"/>
            <w:gridCol w:w="3169"/>
          </w:tblGrid>
        </w:tblGridChange>
      </w:tblGrid>
      <w:tr w:rsidR="002971DC" w:rsidTr="002971DC">
        <w:trPr>
          <w:jc w:val="center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单位名称</w:t>
            </w:r>
          </w:p>
        </w:tc>
        <w:tc>
          <w:tcPr>
            <w:tcW w:w="6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</w:p>
        </w:tc>
      </w:tr>
      <w:tr w:rsidR="002971DC" w:rsidTr="002971DC">
        <w:trPr>
          <w:jc w:val="center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先进技术装备名称</w:t>
            </w:r>
          </w:p>
        </w:tc>
        <w:tc>
          <w:tcPr>
            <w:tcW w:w="6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</w:p>
        </w:tc>
      </w:tr>
      <w:tr w:rsidR="002971DC" w:rsidTr="002971DC">
        <w:trPr>
          <w:jc w:val="center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单位性质</w:t>
            </w:r>
          </w:p>
        </w:tc>
        <w:tc>
          <w:tcPr>
            <w:tcW w:w="6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□企业  □科研机构  □高等院校  □其他</w:t>
            </w:r>
            <w:r>
              <w:rPr>
                <w:rFonts w:ascii="FangSong_GB2312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2971DC" w:rsidTr="002971DC">
        <w:trPr>
          <w:jc w:val="center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联系人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电话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</w:p>
        </w:tc>
      </w:tr>
      <w:tr w:rsidR="002971DC" w:rsidTr="002971DC">
        <w:trPr>
          <w:trHeight w:val="638"/>
          <w:jc w:val="center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DC" w:rsidRDefault="002971DC">
            <w:pPr>
              <w:jc w:val="center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参与形式</w:t>
            </w:r>
          </w:p>
        </w:tc>
        <w:tc>
          <w:tcPr>
            <w:tcW w:w="6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□集中宣讲  □分场论坛　□产品展览（可多选）</w:t>
            </w:r>
          </w:p>
        </w:tc>
      </w:tr>
      <w:tr w:rsidR="002971DC" w:rsidTr="002971DC">
        <w:trPr>
          <w:trHeight w:val="3454"/>
          <w:jc w:val="center"/>
        </w:trPr>
        <w:tc>
          <w:tcPr>
            <w:tcW w:w="8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1DC" w:rsidRDefault="002971DC">
            <w:pPr>
              <w:jc w:val="left"/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（一）集中宣讲（约8分钟）及分场论坛（约10分钟）的主要发言内容。</w:t>
            </w:r>
          </w:p>
          <w:p w:rsidR="002971DC" w:rsidRDefault="002971DC">
            <w:pPr>
              <w:jc w:val="left"/>
              <w:rPr>
                <w:rFonts w:ascii="FangSong_GB2312" w:hint="eastAsia"/>
                <w:sz w:val="28"/>
                <w:szCs w:val="28"/>
              </w:rPr>
            </w:pPr>
          </w:p>
          <w:p w:rsidR="002971DC" w:rsidRDefault="002971DC">
            <w:pPr>
              <w:jc w:val="left"/>
              <w:rPr>
                <w:rFonts w:ascii="FangSong_GB2312" w:hint="eastAsia"/>
                <w:sz w:val="28"/>
                <w:szCs w:val="28"/>
              </w:rPr>
            </w:pPr>
          </w:p>
          <w:p w:rsidR="002971DC" w:rsidRDefault="002971DC">
            <w:pPr>
              <w:jc w:val="left"/>
              <w:rPr>
                <w:rFonts w:ascii="FangSong_GB2312" w:hint="eastAsia"/>
                <w:sz w:val="28"/>
                <w:szCs w:val="28"/>
              </w:rPr>
            </w:pPr>
          </w:p>
        </w:tc>
      </w:tr>
      <w:tr w:rsidR="002971DC" w:rsidTr="002971DC">
        <w:trPr>
          <w:jc w:val="center"/>
        </w:trPr>
        <w:tc>
          <w:tcPr>
            <w:tcW w:w="8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（二）参展产品及参展方案。</w:t>
            </w:r>
          </w:p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</w:p>
        </w:tc>
      </w:tr>
      <w:tr w:rsidR="002971DC" w:rsidTr="002971DC">
        <w:trPr>
          <w:jc w:val="center"/>
        </w:trPr>
        <w:tc>
          <w:tcPr>
            <w:tcW w:w="8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  <w:r>
              <w:rPr>
                <w:rFonts w:ascii="FangSong_GB2312" w:hint="eastAsia"/>
                <w:sz w:val="28"/>
                <w:szCs w:val="28"/>
              </w:rPr>
              <w:t>（三）备注。</w:t>
            </w:r>
          </w:p>
          <w:p w:rsidR="002971DC" w:rsidRDefault="002971DC">
            <w:pPr>
              <w:rPr>
                <w:rFonts w:ascii="FangSong_GB2312" w:hint="eastAsia"/>
                <w:sz w:val="28"/>
                <w:szCs w:val="28"/>
              </w:rPr>
            </w:pPr>
          </w:p>
        </w:tc>
      </w:tr>
    </w:tbl>
    <w:p w:rsidR="002971DC" w:rsidRDefault="002971DC" w:rsidP="002971DC">
      <w:pPr>
        <w:spacing w:line="560" w:lineRule="exact"/>
        <w:ind w:firstLineChars="100" w:firstLine="280"/>
        <w:rPr>
          <w:rFonts w:ascii="Times New Roman" w:hAnsi="Times New Roman" w:cs="FangSong_GB2312" w:hint="eastAsia"/>
          <w:sz w:val="28"/>
          <w:szCs w:val="28"/>
        </w:rPr>
      </w:pPr>
      <w:r>
        <w:rPr>
          <w:rFonts w:ascii="Times New Roman" w:hAnsi="Times New Roman" w:cs="FangSong_GB2312" w:hint="eastAsia"/>
          <w:sz w:val="28"/>
          <w:szCs w:val="28"/>
        </w:rPr>
        <w:t>注：</w:t>
      </w:r>
      <w:r>
        <w:rPr>
          <w:rFonts w:ascii="Times New Roman" w:hAnsi="Times New Roman" w:cs="FangSong_GB2312"/>
          <w:sz w:val="28"/>
          <w:szCs w:val="28"/>
        </w:rPr>
        <w:t>1.</w:t>
      </w:r>
      <w:r>
        <w:rPr>
          <w:rFonts w:ascii="Times New Roman" w:hAnsi="Times New Roman" w:cs="FangSong_GB2312" w:hint="eastAsia"/>
          <w:sz w:val="28"/>
          <w:szCs w:val="28"/>
        </w:rPr>
        <w:t>本表可复制、可增页；</w:t>
      </w:r>
      <w:r>
        <w:rPr>
          <w:rFonts w:ascii="Times New Roman" w:hAnsi="Times New Roman" w:cs="FangSong_GB2312"/>
          <w:sz w:val="28"/>
          <w:szCs w:val="28"/>
        </w:rPr>
        <w:t>2.</w:t>
      </w:r>
      <w:r>
        <w:rPr>
          <w:rFonts w:ascii="Times New Roman" w:hAnsi="Times New Roman" w:cs="FangSong_GB2312" w:hint="eastAsia"/>
          <w:sz w:val="28"/>
          <w:szCs w:val="28"/>
        </w:rPr>
        <w:t>参与形式可多选；</w:t>
      </w:r>
      <w:r>
        <w:rPr>
          <w:rFonts w:ascii="Times New Roman" w:hAnsi="Times New Roman" w:cs="FangSong_GB2312"/>
          <w:sz w:val="28"/>
          <w:szCs w:val="28"/>
        </w:rPr>
        <w:t>3.</w:t>
      </w:r>
      <w:r>
        <w:rPr>
          <w:rFonts w:ascii="Times New Roman" w:hAnsi="Times New Roman" w:cs="FangSong_GB2312" w:hint="eastAsia"/>
          <w:sz w:val="28"/>
          <w:szCs w:val="28"/>
        </w:rPr>
        <w:t>请于</w:t>
      </w:r>
      <w:r>
        <w:rPr>
          <w:rFonts w:ascii="Times New Roman" w:hAnsi="Times New Roman" w:cs="FangSong_GB2312"/>
          <w:sz w:val="28"/>
          <w:szCs w:val="28"/>
        </w:rPr>
        <w:t>2026</w:t>
      </w:r>
      <w:r>
        <w:rPr>
          <w:rFonts w:ascii="Times New Roman" w:hAnsi="Times New Roman" w:cs="FangSong_GB2312" w:hint="eastAsia"/>
          <w:sz w:val="28"/>
          <w:szCs w:val="28"/>
        </w:rPr>
        <w:t>年</w:t>
      </w:r>
      <w:r>
        <w:rPr>
          <w:rFonts w:ascii="Times New Roman" w:hAnsi="Times New Roman" w:cs="FangSong_GB2312"/>
          <w:sz w:val="28"/>
          <w:szCs w:val="28"/>
        </w:rPr>
        <w:t>10</w:t>
      </w:r>
      <w:r>
        <w:rPr>
          <w:rFonts w:ascii="Times New Roman" w:hAnsi="Times New Roman" w:cs="FangSong_GB2312" w:hint="eastAsia"/>
          <w:sz w:val="28"/>
          <w:szCs w:val="28"/>
        </w:rPr>
        <w:t>月</w:t>
      </w:r>
      <w:r>
        <w:rPr>
          <w:rFonts w:ascii="Times New Roman" w:hAnsi="Times New Roman" w:cs="FangSong_GB2312"/>
          <w:sz w:val="28"/>
          <w:szCs w:val="28"/>
        </w:rPr>
        <w:t>28</w:t>
      </w:r>
      <w:r>
        <w:rPr>
          <w:rFonts w:ascii="Times New Roman" w:hAnsi="Times New Roman" w:cs="FangSong_GB2312" w:hint="eastAsia"/>
          <w:sz w:val="28"/>
          <w:szCs w:val="28"/>
        </w:rPr>
        <w:t>日前将本表电子版及加盖公章的</w:t>
      </w:r>
      <w:r>
        <w:rPr>
          <w:rFonts w:ascii="Times New Roman" w:hAnsi="Times New Roman" w:cs="FangSong_GB2312"/>
          <w:sz w:val="28"/>
          <w:szCs w:val="28"/>
        </w:rPr>
        <w:t>PDF</w:t>
      </w:r>
      <w:r>
        <w:rPr>
          <w:rFonts w:ascii="Times New Roman" w:hAnsi="Times New Roman" w:cs="FangSong_GB2312" w:hint="eastAsia"/>
          <w:sz w:val="28"/>
          <w:szCs w:val="28"/>
        </w:rPr>
        <w:t>版发送至联系人电子邮箱。</w:t>
      </w:r>
    </w:p>
    <w:p w:rsidR="00B17BA1" w:rsidRPr="002971DC" w:rsidRDefault="00B17BA1" w:rsidP="002971DC">
      <w:pPr>
        <w:ind w:leftChars="-88" w:left="-282" w:rightChars="-106" w:right="-339"/>
      </w:pPr>
    </w:p>
    <w:sectPr w:rsidR="00B17BA1" w:rsidRPr="002971DC" w:rsidSect="002971DC">
      <w:pgSz w:w="11906" w:h="16838"/>
      <w:pgMar w:top="1440" w:right="1416" w:bottom="1440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ngSong_GB2312">
    <w:altName w:val="仿宋_GB2312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DC"/>
    <w:rsid w:val="002971DC"/>
    <w:rsid w:val="00B1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84D22-6D79-47AC-B42E-4E86F477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2971DC"/>
    <w:pPr>
      <w:widowControl w:val="0"/>
      <w:jc w:val="both"/>
    </w:pPr>
    <w:rPr>
      <w:rFonts w:ascii="Calibri" w:eastAsia="FangSong_GB2312" w:hAnsi="Calibri" w:cs="Times New Roman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rsid w:val="002971D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>sdj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李澎</dc:creator>
  <cp:keywords/>
  <dc:description/>
  <cp:lastModifiedBy>李澎</cp:lastModifiedBy>
  <cp:revision>1</cp:revision>
  <dcterms:created xsi:type="dcterms:W3CDTF">2026-10-20T07:32:00Z</dcterms:created>
  <dcterms:modified xsi:type="dcterms:W3CDTF">2026-10-20T07:34:00Z</dcterms:modified>
</cp:coreProperties>
</file>