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0D" w:rsidRDefault="00B45F0D" w:rsidP="00EB49B8">
      <w:pPr>
        <w:spacing w:line="560" w:lineRule="exact"/>
        <w:ind w:right="-266" w:firstLineChars="200" w:firstLine="711"/>
        <w:rPr>
          <w:rFonts w:ascii="仿宋_GB2312" w:eastAsia="仿宋_GB2312"/>
          <w:bCs/>
          <w:sz w:val="32"/>
          <w:szCs w:val="32"/>
        </w:rPr>
      </w:pPr>
    </w:p>
    <w:p w:rsidR="00B45F0D" w:rsidRDefault="00B45F0D" w:rsidP="004F04D5">
      <w:pPr>
        <w:spacing w:line="440" w:lineRule="exact"/>
        <w:jc w:val="center"/>
        <w:rPr>
          <w:rFonts w:ascii="方正大标宋简体" w:eastAsia="方正大标宋简体" w:hAnsi="Times"/>
          <w:bCs/>
          <w:color w:val="FF0000"/>
          <w:spacing w:val="14"/>
          <w:w w:val="60"/>
          <w:kern w:val="0"/>
        </w:rPr>
      </w:pPr>
    </w:p>
    <w:p w:rsidR="00B45F0D" w:rsidRPr="00B3574E" w:rsidRDefault="00B45F0D" w:rsidP="004F04D5">
      <w:pPr>
        <w:spacing w:line="440" w:lineRule="exact"/>
        <w:jc w:val="center"/>
        <w:rPr>
          <w:rFonts w:ascii="方正大标宋简体" w:eastAsia="方正大标宋简体" w:hAnsi="Times"/>
          <w:bCs/>
          <w:color w:val="FF0000"/>
          <w:spacing w:val="14"/>
          <w:w w:val="60"/>
          <w:kern w:val="0"/>
        </w:rPr>
      </w:pPr>
    </w:p>
    <w:p w:rsidR="00B45F0D" w:rsidRPr="00EB49B8" w:rsidRDefault="00B45F0D" w:rsidP="007A22EB">
      <w:pPr>
        <w:rPr>
          <w:rFonts w:ascii="方正大标宋简体" w:eastAsia="方正大标宋简体"/>
          <w:spacing w:val="-14"/>
          <w:w w:val="50"/>
          <w:sz w:val="122"/>
          <w:szCs w:val="122"/>
        </w:rPr>
      </w:pPr>
      <w:r w:rsidRPr="004C6418">
        <w:rPr>
          <w:rFonts w:ascii="方正大标宋简体" w:eastAsia="方正大标宋简体" w:hAnsi="Times" w:hint="eastAsia"/>
          <w:bCs/>
          <w:color w:val="CCE8CF" w:themeColor="background1"/>
          <w:spacing w:val="-14"/>
          <w:w w:val="50"/>
          <w:sz w:val="122"/>
          <w:szCs w:val="122"/>
        </w:rPr>
        <w:t>国家矿山安全监察局山东局文件</w:t>
      </w:r>
      <w:r w:rsidRPr="00EB49B8">
        <w:rPr>
          <w:rFonts w:ascii="方正大标宋简体" w:eastAsia="方正大标宋简体" w:hAnsi="Times" w:hint="eastAsia"/>
          <w:bCs/>
          <w:color w:val="FF0000"/>
          <w:spacing w:val="-14"/>
          <w:w w:val="50"/>
          <w:sz w:val="122"/>
          <w:szCs w:val="122"/>
        </w:rPr>
        <w:t xml:space="preserve"> </w:t>
      </w:r>
    </w:p>
    <w:p w:rsidR="00B45F0D" w:rsidRDefault="00B45F0D" w:rsidP="001C5316">
      <w:pPr>
        <w:spacing w:line="420" w:lineRule="exact"/>
      </w:pPr>
    </w:p>
    <w:p w:rsidR="00B45F0D" w:rsidRPr="008D09FB" w:rsidRDefault="00B45F0D" w:rsidP="008D09FB">
      <w:pPr>
        <w:spacing w:line="420" w:lineRule="exact"/>
        <w:jc w:val="center"/>
        <w:rPr>
          <w:rFonts w:ascii="仿宋_GB2312" w:eastAsia="仿宋_GB2312"/>
          <w:sz w:val="32"/>
          <w:szCs w:val="32"/>
        </w:rPr>
      </w:pPr>
      <w:bookmarkStart w:id="0" w:name="文号"/>
      <w:proofErr w:type="gramStart"/>
      <w:r>
        <w:rPr>
          <w:rFonts w:ascii="仿宋_GB2312" w:eastAsia="仿宋_GB2312" w:hint="eastAsia"/>
          <w:sz w:val="32"/>
          <w:szCs w:val="32"/>
        </w:rPr>
        <w:t>矿安鲁</w:t>
      </w:r>
      <w:proofErr w:type="gramEnd"/>
      <w:r>
        <w:rPr>
          <w:rFonts w:ascii="仿宋_GB2312" w:eastAsia="仿宋_GB2312" w:hint="eastAsia"/>
          <w:sz w:val="32"/>
          <w:szCs w:val="32"/>
        </w:rPr>
        <w:t>〔</w:t>
      </w:r>
      <w:r>
        <w:rPr>
          <w:rFonts w:ascii="仿宋_GB2312" w:eastAsia="仿宋_GB2312"/>
          <w:sz w:val="32"/>
          <w:szCs w:val="32"/>
        </w:rPr>
        <w:t>2023〕15号</w:t>
      </w:r>
      <w:bookmarkEnd w:id="0"/>
    </w:p>
    <w:p w:rsidR="00B45F0D" w:rsidRDefault="00B45F0D" w:rsidP="001C5316">
      <w:pPr>
        <w:spacing w:line="240" w:lineRule="exact"/>
      </w:pPr>
    </w:p>
    <w:p w:rsidR="00B45F0D" w:rsidRPr="00816E51" w:rsidRDefault="00B45F0D" w:rsidP="00816E51">
      <w:pPr>
        <w:spacing w:line="560" w:lineRule="exact"/>
        <w:rPr>
          <w:rFonts w:ascii="仿宋_GB2312" w:eastAsia="仿宋_GB2312" w:hAnsi="仿宋_GB2312"/>
          <w:sz w:val="32"/>
        </w:rPr>
      </w:pPr>
    </w:p>
    <w:p w:rsidR="00B45F0D" w:rsidRPr="00816E51" w:rsidRDefault="00B45F0D" w:rsidP="00816E51">
      <w:pPr>
        <w:spacing w:line="560" w:lineRule="exact"/>
        <w:rPr>
          <w:rFonts w:ascii="仿宋_GB2312" w:eastAsia="仿宋_GB2312" w:hAnsi="仿宋_GB2312"/>
          <w:sz w:val="32"/>
        </w:rPr>
      </w:pPr>
    </w:p>
    <w:p w:rsidR="00EB49B8" w:rsidRDefault="00B45F0D" w:rsidP="00816E51">
      <w:pPr>
        <w:spacing w:line="700" w:lineRule="exact"/>
        <w:jc w:val="center"/>
        <w:rPr>
          <w:rFonts w:ascii="方正小标宋简体" w:eastAsia="方正小标宋简体" w:hAnsi="华文中宋"/>
          <w:color w:val="000000"/>
          <w:sz w:val="44"/>
          <w:szCs w:val="44"/>
        </w:rPr>
      </w:pPr>
      <w:bookmarkStart w:id="1" w:name="标题"/>
      <w:r>
        <w:rPr>
          <w:rFonts w:ascii="方正小标宋简体" w:eastAsia="方正小标宋简体" w:hAnsi="华文中宋" w:hint="eastAsia"/>
          <w:color w:val="000000"/>
          <w:sz w:val="44"/>
          <w:szCs w:val="44"/>
        </w:rPr>
        <w:t>国家矿山安全监察局山东局</w:t>
      </w:r>
    </w:p>
    <w:p w:rsidR="00EB49B8" w:rsidRDefault="00B45F0D" w:rsidP="00816E51">
      <w:pPr>
        <w:spacing w:line="700"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关于印发</w:t>
      </w:r>
      <w:proofErr w:type="gramStart"/>
      <w:r>
        <w:rPr>
          <w:rFonts w:ascii="方正小标宋简体" w:eastAsia="方正小标宋简体" w:hAnsi="华文中宋" w:hint="eastAsia"/>
          <w:color w:val="000000"/>
          <w:sz w:val="44"/>
          <w:szCs w:val="44"/>
        </w:rPr>
        <w:t>《</w:t>
      </w:r>
      <w:proofErr w:type="gramEnd"/>
      <w:r>
        <w:rPr>
          <w:rFonts w:ascii="方正小标宋简体" w:eastAsia="方正小标宋简体" w:hAnsi="华文中宋" w:hint="eastAsia"/>
          <w:color w:val="000000"/>
          <w:sz w:val="44"/>
          <w:szCs w:val="44"/>
        </w:rPr>
        <w:t>山东煤矿兼职救护队建设与</w:t>
      </w:r>
    </w:p>
    <w:p w:rsidR="00EB49B8" w:rsidRDefault="00B45F0D" w:rsidP="00816E51">
      <w:pPr>
        <w:spacing w:line="700"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监督检查办法（试行）</w:t>
      </w:r>
      <w:proofErr w:type="gramStart"/>
      <w:r>
        <w:rPr>
          <w:rFonts w:ascii="方正小标宋简体" w:eastAsia="方正小标宋简体" w:hAnsi="华文中宋" w:hint="eastAsia"/>
          <w:color w:val="000000"/>
          <w:sz w:val="44"/>
          <w:szCs w:val="44"/>
        </w:rPr>
        <w:t>》《</w:t>
      </w:r>
      <w:proofErr w:type="gramEnd"/>
      <w:r>
        <w:rPr>
          <w:rFonts w:ascii="方正小标宋简体" w:eastAsia="方正小标宋简体" w:hAnsi="华文中宋" w:hint="eastAsia"/>
          <w:color w:val="000000"/>
          <w:sz w:val="44"/>
          <w:szCs w:val="44"/>
        </w:rPr>
        <w:t>山东煤矿兼职</w:t>
      </w:r>
    </w:p>
    <w:p w:rsidR="00EB49B8" w:rsidRDefault="00B45F0D" w:rsidP="00816E51">
      <w:pPr>
        <w:spacing w:line="700"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救护队标准化定级管理办法</w:t>
      </w:r>
    </w:p>
    <w:p w:rsidR="00B45F0D" w:rsidRDefault="00B45F0D" w:rsidP="00816E51">
      <w:pPr>
        <w:spacing w:line="700" w:lineRule="exact"/>
        <w:jc w:val="center"/>
      </w:pPr>
      <w:r>
        <w:rPr>
          <w:rFonts w:ascii="方正小标宋简体" w:eastAsia="方正小标宋简体" w:hAnsi="华文中宋" w:hint="eastAsia"/>
          <w:color w:val="000000"/>
          <w:sz w:val="44"/>
          <w:szCs w:val="44"/>
        </w:rPr>
        <w:t>（试行）</w:t>
      </w:r>
      <w:proofErr w:type="gramStart"/>
      <w:r>
        <w:rPr>
          <w:rFonts w:ascii="方正小标宋简体" w:eastAsia="方正小标宋简体" w:hAnsi="华文中宋" w:hint="eastAsia"/>
          <w:color w:val="000000"/>
          <w:sz w:val="44"/>
          <w:szCs w:val="44"/>
        </w:rPr>
        <w:t>》</w:t>
      </w:r>
      <w:proofErr w:type="gramEnd"/>
      <w:r>
        <w:rPr>
          <w:rFonts w:ascii="方正小标宋简体" w:eastAsia="方正小标宋简体" w:hAnsi="华文中宋" w:hint="eastAsia"/>
          <w:color w:val="000000"/>
          <w:sz w:val="44"/>
          <w:szCs w:val="44"/>
        </w:rPr>
        <w:t>的通知</w:t>
      </w:r>
      <w:bookmarkEnd w:id="1"/>
    </w:p>
    <w:p w:rsidR="00B45F0D" w:rsidRDefault="00B45F0D">
      <w:pPr>
        <w:rPr>
          <w:rFonts w:ascii="仿宋_GB2312" w:eastAsia="仿宋_GB2312"/>
          <w:sz w:val="32"/>
          <w:szCs w:val="32"/>
        </w:rPr>
      </w:pPr>
    </w:p>
    <w:p w:rsidR="00B45F0D" w:rsidRDefault="00B45F0D">
      <w:bookmarkStart w:id="2" w:name="主送"/>
      <w:r>
        <w:rPr>
          <w:rFonts w:ascii="仿宋_GB2312" w:eastAsia="仿宋_GB2312" w:hint="eastAsia"/>
          <w:sz w:val="32"/>
          <w:szCs w:val="32"/>
        </w:rPr>
        <w:t>各市、县（市、区）煤矿安全监管部门，山东能源集团，各煤矿企业</w:t>
      </w:r>
      <w:bookmarkEnd w:id="2"/>
      <w:r>
        <w:rPr>
          <w:rFonts w:ascii="仿宋_GB2312" w:eastAsia="仿宋_GB2312" w:hint="eastAsia"/>
          <w:sz w:val="32"/>
          <w:szCs w:val="32"/>
        </w:rPr>
        <w:t>：</w:t>
      </w:r>
    </w:p>
    <w:p w:rsidR="00067A91" w:rsidRDefault="008469A4" w:rsidP="005F7D1B">
      <w:pPr>
        <w:spacing w:line="600" w:lineRule="exact"/>
        <w:ind w:right="-266" w:firstLineChars="200" w:firstLine="711"/>
        <w:rPr>
          <w:rFonts w:ascii="仿宋_GB2312" w:eastAsia="仿宋_GB2312"/>
          <w:b/>
          <w:bCs/>
          <w:sz w:val="32"/>
          <w:szCs w:val="32"/>
        </w:rPr>
      </w:pPr>
      <w:r>
        <w:rPr>
          <w:rFonts w:ascii="仿宋_GB2312" w:eastAsia="仿宋_GB2312" w:hint="eastAsia"/>
          <w:bCs/>
          <w:sz w:val="32"/>
          <w:szCs w:val="32"/>
        </w:rPr>
        <w:t>为进一步规范和加强煤矿兼职救护队建设，充分发挥兼职救护队作用，不断提高煤矿企业防范和应对事故灾害能力，</w:t>
      </w:r>
      <w:r>
        <w:rPr>
          <w:rFonts w:ascii="仿宋_GB2312" w:eastAsia="仿宋_GB2312" w:hint="eastAsia"/>
          <w:bCs/>
          <w:sz w:val="32"/>
          <w:szCs w:val="32"/>
        </w:rPr>
        <w:lastRenderedPageBreak/>
        <w:t>国家矿山安全监察局山东局制定了《山东煤矿兼职救护队建设与监督检查办法（试行）》《山东煤矿兼职救护队标准化定级管理办法（试行）》。现印发给你们，请结合实际，认真贯彻执行。</w:t>
      </w:r>
    </w:p>
    <w:p w:rsidR="00067A91" w:rsidRDefault="008469A4" w:rsidP="005F7D1B">
      <w:pPr>
        <w:spacing w:line="600" w:lineRule="exact"/>
        <w:ind w:right="-266" w:firstLineChars="200" w:firstLine="714"/>
        <w:rPr>
          <w:rFonts w:ascii="仿宋_GB2312" w:eastAsia="仿宋_GB2312"/>
          <w:b/>
          <w:bCs/>
          <w:sz w:val="32"/>
          <w:szCs w:val="32"/>
        </w:rPr>
      </w:pPr>
      <w:r>
        <w:rPr>
          <w:rFonts w:ascii="仿宋_GB2312" w:eastAsia="仿宋_GB2312" w:hint="eastAsia"/>
          <w:b/>
          <w:bCs/>
          <w:sz w:val="32"/>
          <w:szCs w:val="32"/>
        </w:rPr>
        <w:t xml:space="preserve"> </w:t>
      </w:r>
    </w:p>
    <w:p w:rsidR="00067A91" w:rsidRDefault="008469A4" w:rsidP="005F7D1B">
      <w:pPr>
        <w:spacing w:line="600" w:lineRule="exact"/>
        <w:ind w:right="-266" w:firstLineChars="200" w:firstLine="714"/>
        <w:rPr>
          <w:rFonts w:ascii="仿宋_GB2312" w:eastAsia="仿宋_GB2312"/>
          <w:b/>
          <w:bCs/>
          <w:sz w:val="32"/>
          <w:szCs w:val="32"/>
        </w:rPr>
      </w:pPr>
      <w:r>
        <w:rPr>
          <w:rFonts w:ascii="仿宋_GB2312" w:eastAsia="仿宋_GB2312" w:hint="eastAsia"/>
          <w:b/>
          <w:bCs/>
          <w:sz w:val="32"/>
          <w:szCs w:val="32"/>
        </w:rPr>
        <w:t xml:space="preserve"> </w:t>
      </w:r>
    </w:p>
    <w:p w:rsidR="00067A91" w:rsidRDefault="008469A4" w:rsidP="005F7D1B">
      <w:pPr>
        <w:spacing w:line="600" w:lineRule="exact"/>
        <w:ind w:right="-266" w:firstLineChars="1128" w:firstLine="4012"/>
        <w:rPr>
          <w:rFonts w:ascii="仿宋_GB2312" w:eastAsia="仿宋_GB2312"/>
          <w:b/>
          <w:bCs/>
          <w:sz w:val="32"/>
          <w:szCs w:val="32"/>
        </w:rPr>
      </w:pPr>
      <w:r>
        <w:rPr>
          <w:rFonts w:ascii="仿宋_GB2312" w:eastAsia="仿宋_GB2312" w:hint="eastAsia"/>
          <w:bCs/>
          <w:sz w:val="32"/>
          <w:szCs w:val="32"/>
        </w:rPr>
        <w:t>国家矿山安全监察局山东局</w:t>
      </w:r>
    </w:p>
    <w:p w:rsidR="00067A91" w:rsidRDefault="00EB49B8" w:rsidP="005F7D1B">
      <w:pPr>
        <w:spacing w:line="600" w:lineRule="exact"/>
        <w:ind w:right="-266" w:firstLineChars="1369" w:firstLine="4869"/>
        <w:rPr>
          <w:rFonts w:ascii="仿宋_GB2312" w:eastAsia="仿宋_GB2312"/>
          <w:b/>
          <w:bCs/>
          <w:sz w:val="32"/>
          <w:szCs w:val="32"/>
        </w:rPr>
      </w:pPr>
      <w:r>
        <w:rPr>
          <w:rFonts w:ascii="仿宋_GB2312" w:eastAsia="仿宋_GB2312" w:hint="eastAsia"/>
          <w:bCs/>
          <w:sz w:val="32"/>
          <w:szCs w:val="32"/>
        </w:rPr>
        <w:t xml:space="preserve">2023年3月3 </w:t>
      </w:r>
      <w:r w:rsidR="008469A4">
        <w:rPr>
          <w:rFonts w:ascii="仿宋_GB2312" w:eastAsia="仿宋_GB2312" w:hint="eastAsia"/>
          <w:bCs/>
          <w:sz w:val="32"/>
          <w:szCs w:val="32"/>
        </w:rPr>
        <w:t>日</w:t>
      </w:r>
    </w:p>
    <w:p w:rsidR="00067A91" w:rsidRDefault="008469A4" w:rsidP="00EB49B8">
      <w:pPr>
        <w:spacing w:line="700" w:lineRule="exact"/>
        <w:ind w:leftChars="500" w:left="1993" w:hangingChars="150" w:hanging="765"/>
        <w:rPr>
          <w:rFonts w:ascii="方正小标宋简体" w:eastAsia="方正小标宋简体" w:hAnsi="华文中宋"/>
          <w:color w:val="000000"/>
          <w:spacing w:val="17"/>
          <w:sz w:val="44"/>
          <w:szCs w:val="44"/>
        </w:rPr>
      </w:pPr>
      <w:r>
        <w:rPr>
          <w:rFonts w:ascii="方正小标宋简体" w:eastAsia="方正小标宋简体" w:hAnsi="华文中宋" w:hint="eastAsia"/>
          <w:color w:val="000000"/>
          <w:spacing w:val="17"/>
          <w:sz w:val="44"/>
          <w:szCs w:val="44"/>
        </w:rPr>
        <w:t xml:space="preserve"> </w:t>
      </w:r>
    </w:p>
    <w:p w:rsidR="00067A91" w:rsidRDefault="008469A4" w:rsidP="00EB49B8">
      <w:pPr>
        <w:spacing w:line="700" w:lineRule="exact"/>
        <w:ind w:leftChars="500" w:left="1993" w:hangingChars="150" w:hanging="765"/>
        <w:rPr>
          <w:rFonts w:ascii="方正小标宋简体" w:eastAsia="方正小标宋简体" w:hAnsi="华文中宋"/>
          <w:color w:val="000000"/>
          <w:spacing w:val="17"/>
          <w:sz w:val="44"/>
          <w:szCs w:val="44"/>
        </w:rPr>
      </w:pPr>
      <w:r>
        <w:rPr>
          <w:rFonts w:ascii="方正小标宋简体" w:eastAsia="方正小标宋简体" w:hAnsi="华文中宋" w:hint="eastAsia"/>
          <w:color w:val="000000"/>
          <w:spacing w:val="17"/>
          <w:sz w:val="44"/>
          <w:szCs w:val="44"/>
        </w:rPr>
        <w:t xml:space="preserve"> </w:t>
      </w:r>
    </w:p>
    <w:p w:rsidR="00067A91" w:rsidRDefault="008469A4" w:rsidP="00EB49B8">
      <w:pPr>
        <w:spacing w:line="700" w:lineRule="exact"/>
        <w:ind w:leftChars="500" w:left="1993" w:hangingChars="150" w:hanging="765"/>
        <w:rPr>
          <w:rFonts w:ascii="方正小标宋简体" w:eastAsia="方正小标宋简体" w:hAnsi="华文中宋"/>
          <w:color w:val="000000"/>
          <w:spacing w:val="17"/>
          <w:sz w:val="44"/>
          <w:szCs w:val="44"/>
        </w:rPr>
      </w:pPr>
      <w:r>
        <w:rPr>
          <w:rFonts w:ascii="方正小标宋简体" w:eastAsia="方正小标宋简体" w:hAnsi="华文中宋" w:hint="eastAsia"/>
          <w:color w:val="000000"/>
          <w:spacing w:val="17"/>
          <w:sz w:val="44"/>
          <w:szCs w:val="44"/>
        </w:rPr>
        <w:t xml:space="preserve"> </w:t>
      </w:r>
    </w:p>
    <w:p w:rsidR="00067A91" w:rsidRDefault="008469A4" w:rsidP="00EB49B8">
      <w:pPr>
        <w:spacing w:line="700" w:lineRule="exact"/>
        <w:ind w:leftChars="500" w:left="1993" w:hangingChars="150" w:hanging="765"/>
        <w:rPr>
          <w:rFonts w:ascii="方正小标宋简体" w:eastAsia="方正小标宋简体" w:hAnsi="华文中宋"/>
          <w:color w:val="000000"/>
          <w:spacing w:val="17"/>
          <w:sz w:val="44"/>
          <w:szCs w:val="44"/>
        </w:rPr>
      </w:pPr>
      <w:r>
        <w:rPr>
          <w:rFonts w:ascii="方正小标宋简体" w:eastAsia="方正小标宋简体" w:hAnsi="华文中宋" w:hint="eastAsia"/>
          <w:color w:val="000000"/>
          <w:spacing w:val="17"/>
          <w:sz w:val="44"/>
          <w:szCs w:val="44"/>
        </w:rPr>
        <w:t xml:space="preserve"> </w:t>
      </w:r>
    </w:p>
    <w:p w:rsidR="00067A91" w:rsidRDefault="00067A91">
      <w:pPr>
        <w:spacing w:line="560" w:lineRule="exact"/>
        <w:jc w:val="center"/>
        <w:rPr>
          <w:rFonts w:ascii="方正小标宋简体" w:eastAsia="方正小标宋简体" w:hAnsi="华文中宋"/>
          <w:color w:val="000000"/>
          <w:spacing w:val="17"/>
          <w:sz w:val="44"/>
          <w:szCs w:val="44"/>
        </w:rPr>
      </w:pPr>
    </w:p>
    <w:p w:rsidR="00067A91" w:rsidRDefault="00067A91">
      <w:pPr>
        <w:spacing w:line="560" w:lineRule="exact"/>
        <w:jc w:val="center"/>
        <w:rPr>
          <w:rFonts w:ascii="方正小标宋简体" w:eastAsia="方正小标宋简体" w:hAnsi="华文中宋"/>
          <w:color w:val="000000"/>
          <w:spacing w:val="17"/>
          <w:sz w:val="44"/>
          <w:szCs w:val="44"/>
        </w:rPr>
      </w:pPr>
    </w:p>
    <w:p w:rsidR="00067A91" w:rsidRDefault="00067A91">
      <w:pPr>
        <w:spacing w:line="560" w:lineRule="exact"/>
        <w:jc w:val="center"/>
        <w:rPr>
          <w:rFonts w:ascii="方正小标宋简体" w:eastAsia="方正小标宋简体" w:hAnsi="华文中宋"/>
          <w:color w:val="000000"/>
          <w:spacing w:val="17"/>
          <w:sz w:val="44"/>
          <w:szCs w:val="44"/>
        </w:rPr>
      </w:pPr>
    </w:p>
    <w:p w:rsidR="00067A91" w:rsidRDefault="00067A91">
      <w:pPr>
        <w:spacing w:line="560" w:lineRule="exact"/>
        <w:jc w:val="center"/>
        <w:rPr>
          <w:rFonts w:ascii="方正小标宋简体" w:eastAsia="方正小标宋简体" w:hAnsi="华文中宋"/>
          <w:color w:val="000000"/>
          <w:spacing w:val="17"/>
          <w:sz w:val="44"/>
          <w:szCs w:val="44"/>
        </w:rPr>
      </w:pPr>
    </w:p>
    <w:p w:rsidR="00067A91" w:rsidRDefault="00067A91">
      <w:pPr>
        <w:spacing w:line="560" w:lineRule="exact"/>
        <w:jc w:val="center"/>
        <w:rPr>
          <w:rFonts w:ascii="方正小标宋简体" w:eastAsia="方正小标宋简体" w:hAnsi="华文中宋"/>
          <w:color w:val="000000"/>
          <w:spacing w:val="17"/>
          <w:sz w:val="44"/>
          <w:szCs w:val="44"/>
        </w:rPr>
      </w:pPr>
    </w:p>
    <w:p w:rsidR="00067A91" w:rsidRDefault="00067A91">
      <w:pPr>
        <w:spacing w:line="560" w:lineRule="exact"/>
        <w:jc w:val="center"/>
        <w:rPr>
          <w:rFonts w:ascii="方正小标宋简体" w:eastAsia="方正小标宋简体" w:hAnsi="华文中宋"/>
          <w:color w:val="000000"/>
          <w:spacing w:val="17"/>
          <w:sz w:val="44"/>
          <w:szCs w:val="44"/>
        </w:rPr>
      </w:pPr>
    </w:p>
    <w:p w:rsidR="00EB49B8" w:rsidRDefault="00EB49B8">
      <w:pPr>
        <w:spacing w:line="560" w:lineRule="exact"/>
        <w:jc w:val="center"/>
        <w:rPr>
          <w:rFonts w:ascii="方正小标宋简体" w:eastAsia="方正小标宋简体" w:hAnsi="华文中宋"/>
          <w:color w:val="000000"/>
          <w:spacing w:val="17"/>
          <w:sz w:val="44"/>
          <w:szCs w:val="44"/>
        </w:rPr>
      </w:pPr>
    </w:p>
    <w:p w:rsidR="00EB49B8" w:rsidRDefault="00EB49B8">
      <w:pPr>
        <w:spacing w:line="560" w:lineRule="exact"/>
        <w:jc w:val="center"/>
        <w:rPr>
          <w:rFonts w:ascii="方正小标宋简体" w:eastAsia="方正小标宋简体" w:hAnsi="华文中宋"/>
          <w:color w:val="000000"/>
          <w:spacing w:val="17"/>
          <w:sz w:val="44"/>
          <w:szCs w:val="44"/>
        </w:rPr>
      </w:pPr>
    </w:p>
    <w:p w:rsidR="00067A91" w:rsidRDefault="00067A91" w:rsidP="005F7D1B">
      <w:pPr>
        <w:spacing w:line="560" w:lineRule="exact"/>
        <w:rPr>
          <w:rFonts w:ascii="方正小标宋简体" w:eastAsia="方正小标宋简体" w:hAnsi="华文中宋"/>
          <w:color w:val="000000"/>
          <w:spacing w:val="17"/>
          <w:sz w:val="44"/>
          <w:szCs w:val="44"/>
        </w:rPr>
      </w:pPr>
    </w:p>
    <w:p w:rsidR="00067A91" w:rsidRDefault="008469A4">
      <w:pPr>
        <w:spacing w:line="560" w:lineRule="exact"/>
        <w:jc w:val="center"/>
        <w:rPr>
          <w:rFonts w:ascii="方正小标宋简体" w:eastAsia="方正小标宋简体" w:hAnsi="华文中宋"/>
          <w:color w:val="000000"/>
          <w:spacing w:val="17"/>
          <w:sz w:val="44"/>
          <w:szCs w:val="44"/>
        </w:rPr>
      </w:pPr>
      <w:r>
        <w:rPr>
          <w:rFonts w:ascii="方正小标宋简体" w:eastAsia="方正小标宋简体" w:hAnsi="华文中宋" w:hint="eastAsia"/>
          <w:color w:val="000000"/>
          <w:spacing w:val="17"/>
          <w:sz w:val="44"/>
          <w:szCs w:val="44"/>
        </w:rPr>
        <w:t>山东煤矿兼职救护队</w:t>
      </w:r>
    </w:p>
    <w:p w:rsidR="00067A91" w:rsidRDefault="008469A4">
      <w:pPr>
        <w:spacing w:line="560" w:lineRule="exact"/>
        <w:jc w:val="center"/>
        <w:rPr>
          <w:rFonts w:ascii="方正小标宋简体" w:eastAsia="方正小标宋简体" w:hAnsi="华文中宋"/>
          <w:color w:val="000000"/>
          <w:spacing w:val="17"/>
          <w:sz w:val="44"/>
          <w:szCs w:val="44"/>
        </w:rPr>
      </w:pPr>
      <w:r>
        <w:rPr>
          <w:rFonts w:ascii="方正小标宋简体" w:eastAsia="方正小标宋简体" w:hAnsi="华文中宋" w:hint="eastAsia"/>
          <w:color w:val="000000"/>
          <w:spacing w:val="17"/>
          <w:sz w:val="44"/>
          <w:szCs w:val="44"/>
        </w:rPr>
        <w:t>建设与监督检查办法</w:t>
      </w:r>
    </w:p>
    <w:p w:rsidR="00067A91" w:rsidRDefault="008469A4">
      <w:pPr>
        <w:spacing w:line="560" w:lineRule="exact"/>
        <w:jc w:val="center"/>
        <w:rPr>
          <w:rFonts w:ascii="楷体_GB2312" w:eastAsia="楷体_GB2312" w:hAnsi="华文中宋"/>
          <w:color w:val="000000"/>
          <w:spacing w:val="17"/>
          <w:sz w:val="36"/>
          <w:szCs w:val="36"/>
        </w:rPr>
      </w:pPr>
      <w:r>
        <w:rPr>
          <w:rFonts w:ascii="楷体_GB2312" w:eastAsia="楷体_GB2312" w:hAnsi="华文中宋" w:hint="eastAsia"/>
          <w:color w:val="000000"/>
          <w:spacing w:val="17"/>
          <w:sz w:val="36"/>
          <w:szCs w:val="36"/>
        </w:rPr>
        <w:t>（试行）</w:t>
      </w:r>
    </w:p>
    <w:p w:rsidR="00067A91" w:rsidRDefault="008469A4" w:rsidP="001A7535">
      <w:pPr>
        <w:widowControl/>
        <w:spacing w:line="560" w:lineRule="exact"/>
        <w:ind w:firstLineChars="800" w:firstLine="4077"/>
        <w:jc w:val="left"/>
        <w:rPr>
          <w:rFonts w:ascii="方正小标宋简体" w:eastAsia="方正小标宋简体" w:hAnsi="华文中宋"/>
          <w:color w:val="000000"/>
          <w:spacing w:val="17"/>
          <w:sz w:val="44"/>
          <w:szCs w:val="44"/>
        </w:rPr>
      </w:pPr>
      <w:r>
        <w:rPr>
          <w:rFonts w:ascii="方正小标宋简体" w:eastAsia="方正小标宋简体" w:hAnsi="华文中宋" w:hint="eastAsia"/>
          <w:color w:val="000000"/>
          <w:spacing w:val="17"/>
          <w:sz w:val="44"/>
          <w:szCs w:val="44"/>
        </w:rPr>
        <w:t xml:space="preserve"> </w:t>
      </w:r>
    </w:p>
    <w:p w:rsidR="00067A91" w:rsidRDefault="008469A4">
      <w:pPr>
        <w:widowControl/>
        <w:spacing w:line="560" w:lineRule="exact"/>
        <w:jc w:val="center"/>
        <w:rPr>
          <w:rFonts w:ascii="黑体" w:eastAsia="黑体" w:hAnsi="黑体" w:cs="宋体"/>
          <w:spacing w:val="17"/>
          <w:sz w:val="32"/>
          <w:szCs w:val="32"/>
        </w:rPr>
      </w:pPr>
      <w:r>
        <w:rPr>
          <w:rFonts w:ascii="黑体" w:eastAsia="黑体" w:hAnsi="黑体" w:cs="宋体" w:hint="eastAsia"/>
          <w:spacing w:val="17"/>
          <w:sz w:val="32"/>
          <w:szCs w:val="32"/>
        </w:rPr>
        <w:t>第一章</w:t>
      </w:r>
      <w:r w:rsidR="001A7535">
        <w:rPr>
          <w:rFonts w:ascii="黑体" w:eastAsia="黑体" w:hAnsi="黑体" w:cs="宋体" w:hint="eastAsia"/>
          <w:spacing w:val="17"/>
          <w:sz w:val="32"/>
          <w:szCs w:val="32"/>
        </w:rPr>
        <w:t xml:space="preserve"> </w:t>
      </w:r>
      <w:r>
        <w:rPr>
          <w:rFonts w:ascii="黑体" w:eastAsia="黑体" w:hAnsi="黑体" w:cs="宋体" w:hint="eastAsia"/>
          <w:spacing w:val="17"/>
          <w:sz w:val="32"/>
          <w:szCs w:val="32"/>
        </w:rPr>
        <w:t>总则</w:t>
      </w:r>
    </w:p>
    <w:p w:rsidR="00067A91" w:rsidRDefault="008469A4" w:rsidP="001A7535">
      <w:pPr>
        <w:spacing w:line="600" w:lineRule="exact"/>
        <w:ind w:firstLineChars="200" w:firstLine="782"/>
        <w:rPr>
          <w:rFonts w:ascii="仿宋_GB2312" w:eastAsia="仿宋_GB2312" w:hAnsi="宋体" w:cs="宋体"/>
          <w:color w:val="000000"/>
          <w:spacing w:val="17"/>
          <w:sz w:val="32"/>
          <w:szCs w:val="32"/>
        </w:rPr>
      </w:pPr>
      <w:r>
        <w:rPr>
          <w:rFonts w:ascii="仿宋_GB2312" w:eastAsia="仿宋_GB2312" w:hAnsi="宋体" w:cs="宋体" w:hint="eastAsia"/>
          <w:b/>
          <w:color w:val="000000"/>
          <w:spacing w:val="17"/>
          <w:sz w:val="32"/>
          <w:szCs w:val="32"/>
        </w:rPr>
        <w:t>第一条</w:t>
      </w:r>
      <w:r>
        <w:rPr>
          <w:rFonts w:ascii="仿宋_GB2312" w:eastAsia="仿宋_GB2312" w:hAnsi="宋体" w:cs="宋体" w:hint="eastAsia"/>
          <w:color w:val="000000"/>
          <w:spacing w:val="17"/>
          <w:sz w:val="32"/>
          <w:szCs w:val="32"/>
        </w:rPr>
        <w:t xml:space="preserve"> 为贯彻落实</w:t>
      </w:r>
      <w:r>
        <w:rPr>
          <w:rFonts w:ascii="宋体" w:eastAsia="宋体" w:hAnsi="宋体" w:cs="宋体" w:hint="eastAsia"/>
          <w:color w:val="000000"/>
          <w:spacing w:val="17"/>
          <w:sz w:val="32"/>
          <w:szCs w:val="32"/>
        </w:rPr>
        <w:t>“</w:t>
      </w:r>
      <w:r>
        <w:rPr>
          <w:rFonts w:ascii="仿宋_GB2312" w:eastAsia="仿宋_GB2312" w:hAnsi="宋体" w:cs="宋体" w:hint="eastAsia"/>
          <w:color w:val="000000"/>
          <w:spacing w:val="17"/>
          <w:sz w:val="32"/>
          <w:szCs w:val="32"/>
        </w:rPr>
        <w:t>安全第一、预防为主、综合治理</w:t>
      </w:r>
      <w:r>
        <w:rPr>
          <w:rFonts w:ascii="宋体" w:eastAsia="宋体" w:hAnsi="宋体" w:cs="宋体" w:hint="eastAsia"/>
          <w:color w:val="000000"/>
          <w:spacing w:val="17"/>
          <w:sz w:val="32"/>
          <w:szCs w:val="32"/>
        </w:rPr>
        <w:t>”</w:t>
      </w:r>
      <w:r>
        <w:rPr>
          <w:rFonts w:ascii="仿宋_GB2312" w:eastAsia="仿宋_GB2312" w:hAnsi="宋体" w:cs="宋体" w:hint="eastAsia"/>
          <w:color w:val="000000"/>
          <w:spacing w:val="17"/>
          <w:sz w:val="32"/>
          <w:szCs w:val="32"/>
        </w:rPr>
        <w:t>方针，进一步加强和规范山东煤矿兼职救护队（以下简称兼职救护队）建设与管理，</w:t>
      </w:r>
      <w:r>
        <w:rPr>
          <w:rFonts w:ascii="仿宋_GB2312" w:eastAsia="仿宋_GB2312" w:hAnsi="宋体" w:cs="宋体" w:hint="eastAsia"/>
          <w:bCs/>
          <w:color w:val="000000"/>
          <w:spacing w:val="17"/>
          <w:sz w:val="32"/>
          <w:szCs w:val="32"/>
        </w:rPr>
        <w:t>提高煤矿企业防范和应对事故灾害能力</w:t>
      </w:r>
      <w:r>
        <w:rPr>
          <w:rFonts w:ascii="仿宋_GB2312" w:eastAsia="仿宋_GB2312" w:hAnsi="宋体" w:cs="宋体" w:hint="eastAsia"/>
          <w:color w:val="000000"/>
          <w:spacing w:val="17"/>
          <w:sz w:val="32"/>
          <w:szCs w:val="32"/>
        </w:rPr>
        <w:t>,</w:t>
      </w:r>
      <w:r>
        <w:rPr>
          <w:rFonts w:ascii="仿宋_GB2312" w:eastAsia="仿宋_GB2312" w:hint="eastAsia"/>
          <w:bCs/>
          <w:spacing w:val="17"/>
          <w:sz w:val="32"/>
          <w:szCs w:val="32"/>
        </w:rPr>
        <w:t>依据《中华人民共和国安全生产法》《生产安全事故应急条例》《山东省生产安全事故应急办法》《煤矿安全规程》《矿山救护规程》等规定，制定本办法。</w:t>
      </w:r>
    </w:p>
    <w:p w:rsidR="00067A91" w:rsidRDefault="008469A4" w:rsidP="00EB49B8">
      <w:pPr>
        <w:spacing w:line="600" w:lineRule="exact"/>
        <w:ind w:firstLineChars="200" w:firstLine="782"/>
        <w:rPr>
          <w:rFonts w:ascii="仿宋_GB2312" w:eastAsia="仿宋_GB2312"/>
          <w:bCs/>
          <w:spacing w:val="17"/>
          <w:sz w:val="32"/>
          <w:szCs w:val="32"/>
        </w:rPr>
      </w:pPr>
      <w:r>
        <w:rPr>
          <w:rFonts w:ascii="仿宋_GB2312" w:eastAsia="仿宋_GB2312" w:hint="eastAsia"/>
          <w:b/>
          <w:spacing w:val="17"/>
          <w:sz w:val="32"/>
          <w:szCs w:val="32"/>
        </w:rPr>
        <w:t xml:space="preserve">第二条 </w:t>
      </w:r>
      <w:r>
        <w:rPr>
          <w:rFonts w:ascii="仿宋_GB2312" w:eastAsia="仿宋_GB2312" w:hint="eastAsia"/>
          <w:bCs/>
          <w:spacing w:val="17"/>
          <w:sz w:val="32"/>
          <w:szCs w:val="32"/>
        </w:rPr>
        <w:t>本办法适用于国家矿山安全监察局山东局（以下简称山东局）对山东煤矿兼职救护队建设开展的执法检查工作。</w:t>
      </w:r>
    </w:p>
    <w:p w:rsidR="00067A91" w:rsidRDefault="008469A4" w:rsidP="00EB49B8">
      <w:pPr>
        <w:spacing w:line="600" w:lineRule="exact"/>
        <w:ind w:firstLineChars="200" w:firstLine="782"/>
        <w:rPr>
          <w:rFonts w:ascii="仿宋_GB2312" w:eastAsia="仿宋_GB2312"/>
          <w:bCs/>
          <w:spacing w:val="17"/>
          <w:sz w:val="32"/>
          <w:szCs w:val="32"/>
        </w:rPr>
      </w:pPr>
      <w:r>
        <w:rPr>
          <w:rFonts w:ascii="仿宋_GB2312" w:eastAsia="仿宋_GB2312" w:hAnsi="宋体" w:cs="宋体" w:hint="eastAsia"/>
          <w:b/>
          <w:color w:val="000000"/>
          <w:spacing w:val="17"/>
          <w:sz w:val="32"/>
          <w:szCs w:val="32"/>
        </w:rPr>
        <w:t>第三条</w:t>
      </w:r>
      <w:r>
        <w:rPr>
          <w:rFonts w:ascii="仿宋_GB2312" w:eastAsia="仿宋_GB2312" w:cs="宋体" w:hint="eastAsia"/>
          <w:color w:val="000000"/>
          <w:spacing w:val="17"/>
          <w:sz w:val="32"/>
          <w:szCs w:val="32"/>
        </w:rPr>
        <w:t xml:space="preserve"> </w:t>
      </w:r>
      <w:r>
        <w:rPr>
          <w:rFonts w:ascii="仿宋_GB2312" w:eastAsia="仿宋_GB2312" w:hint="eastAsia"/>
          <w:bCs/>
          <w:spacing w:val="17"/>
          <w:sz w:val="32"/>
          <w:szCs w:val="32"/>
        </w:rPr>
        <w:t>煤矿企业要按照相关法律法规及本办法规定，加强兼职救护队建设与管理，并发挥其应有作用。</w:t>
      </w:r>
    </w:p>
    <w:p w:rsidR="00067A91" w:rsidRDefault="008469A4" w:rsidP="00EB49B8">
      <w:pPr>
        <w:spacing w:line="600" w:lineRule="exact"/>
        <w:jc w:val="center"/>
        <w:rPr>
          <w:rFonts w:ascii="黑体" w:eastAsia="黑体" w:hAnsi="黑体" w:cs="宋体"/>
          <w:spacing w:val="17"/>
          <w:sz w:val="32"/>
          <w:szCs w:val="32"/>
        </w:rPr>
      </w:pPr>
      <w:r>
        <w:rPr>
          <w:rFonts w:ascii="黑体" w:eastAsia="黑体" w:hAnsi="黑体" w:cs="宋体" w:hint="eastAsia"/>
          <w:spacing w:val="17"/>
          <w:sz w:val="32"/>
          <w:szCs w:val="32"/>
        </w:rPr>
        <w:t>第二章 组织机构与职责</w:t>
      </w:r>
    </w:p>
    <w:p w:rsidR="00067A91" w:rsidRDefault="008469A4" w:rsidP="00EB49B8">
      <w:pPr>
        <w:spacing w:line="600" w:lineRule="exact"/>
        <w:ind w:right="-266" w:firstLineChars="200" w:firstLine="782"/>
        <w:rPr>
          <w:rFonts w:ascii="仿宋_GB2312" w:eastAsia="仿宋_GB2312"/>
          <w:bCs/>
          <w:spacing w:val="17"/>
          <w:sz w:val="32"/>
          <w:szCs w:val="32"/>
        </w:rPr>
      </w:pPr>
      <w:r>
        <w:rPr>
          <w:rFonts w:ascii="仿宋_GB2312" w:eastAsia="仿宋_GB2312" w:hint="eastAsia"/>
          <w:b/>
          <w:bCs/>
          <w:spacing w:val="17"/>
          <w:sz w:val="32"/>
          <w:szCs w:val="32"/>
        </w:rPr>
        <w:t>第四条</w:t>
      </w:r>
      <w:r>
        <w:rPr>
          <w:rFonts w:ascii="仿宋_GB2312" w:eastAsia="仿宋_GB2312" w:hint="eastAsia"/>
          <w:bCs/>
          <w:spacing w:val="17"/>
          <w:sz w:val="32"/>
          <w:szCs w:val="32"/>
        </w:rPr>
        <w:t xml:space="preserve"> 煤矿要依据《煤矿安全规程》相关规定建</w:t>
      </w:r>
      <w:r>
        <w:rPr>
          <w:rFonts w:ascii="仿宋_GB2312" w:eastAsia="仿宋_GB2312" w:hint="eastAsia"/>
          <w:bCs/>
          <w:spacing w:val="17"/>
          <w:sz w:val="32"/>
          <w:szCs w:val="32"/>
        </w:rPr>
        <w:lastRenderedPageBreak/>
        <w:t>立兼职救护队，根据矿井生产规模、自然条件和灾害情况确定队伍规模，一般不少于2个小队，每个小队不少于9人。</w:t>
      </w:r>
    </w:p>
    <w:p w:rsidR="00067A91" w:rsidRDefault="008469A4" w:rsidP="00EB49B8">
      <w:pPr>
        <w:spacing w:line="600" w:lineRule="exact"/>
        <w:ind w:firstLineChars="200" w:firstLine="782"/>
        <w:rPr>
          <w:rFonts w:ascii="方正仿宋_GBK" w:eastAsia="方正仿宋_GBK"/>
          <w:color w:val="000000"/>
          <w:sz w:val="32"/>
          <w:szCs w:val="32"/>
        </w:rPr>
      </w:pPr>
      <w:r>
        <w:rPr>
          <w:rFonts w:ascii="仿宋_GB2312" w:eastAsia="仿宋_GB2312" w:hint="eastAsia"/>
          <w:b/>
          <w:bCs/>
          <w:spacing w:val="17"/>
          <w:sz w:val="32"/>
          <w:szCs w:val="32"/>
        </w:rPr>
        <w:t xml:space="preserve">第五条 </w:t>
      </w:r>
      <w:r>
        <w:rPr>
          <w:rFonts w:ascii="仿宋_GB2312" w:eastAsia="仿宋_GB2312" w:hint="eastAsia"/>
          <w:bCs/>
          <w:sz w:val="32"/>
          <w:szCs w:val="32"/>
        </w:rPr>
        <w:t>兼职救护队直属矿长领导，业务</w:t>
      </w:r>
      <w:proofErr w:type="gramStart"/>
      <w:r>
        <w:rPr>
          <w:rFonts w:ascii="仿宋_GB2312" w:eastAsia="仿宋_GB2312" w:hint="eastAsia"/>
          <w:bCs/>
          <w:sz w:val="32"/>
          <w:szCs w:val="32"/>
        </w:rPr>
        <w:t>上受矿总工程师</w:t>
      </w:r>
      <w:proofErr w:type="gramEnd"/>
      <w:r>
        <w:rPr>
          <w:rFonts w:ascii="仿宋_GB2312" w:eastAsia="仿宋_GB2312" w:hint="eastAsia"/>
          <w:bCs/>
          <w:sz w:val="32"/>
          <w:szCs w:val="32"/>
        </w:rPr>
        <w:t>（技术负责人）和与煤矿签订救护服务协议的专业矿山救护队指导。</w:t>
      </w:r>
    </w:p>
    <w:p w:rsidR="00067A91" w:rsidRDefault="008469A4" w:rsidP="00EB49B8">
      <w:pPr>
        <w:spacing w:line="600" w:lineRule="exact"/>
        <w:ind w:firstLineChars="200" w:firstLine="782"/>
        <w:rPr>
          <w:rFonts w:ascii="方正仿宋_GBK" w:eastAsia="方正仿宋_GBK" w:hAnsi="宋体" w:cs="宋体"/>
          <w:color w:val="000000"/>
          <w:kern w:val="0"/>
          <w:sz w:val="32"/>
          <w:szCs w:val="32"/>
        </w:rPr>
      </w:pPr>
      <w:r>
        <w:rPr>
          <w:rFonts w:ascii="仿宋_GB2312" w:eastAsia="仿宋_GB2312" w:hint="eastAsia"/>
          <w:b/>
          <w:bCs/>
          <w:spacing w:val="17"/>
          <w:sz w:val="32"/>
          <w:szCs w:val="32"/>
        </w:rPr>
        <w:t>第六条</w:t>
      </w:r>
      <w:r>
        <w:rPr>
          <w:rFonts w:ascii="仿宋_GB2312" w:eastAsia="仿宋_GB2312" w:hint="eastAsia"/>
          <w:bCs/>
          <w:spacing w:val="17"/>
          <w:sz w:val="32"/>
          <w:szCs w:val="32"/>
        </w:rPr>
        <w:t xml:space="preserve"> </w:t>
      </w:r>
      <w:r>
        <w:rPr>
          <w:rFonts w:ascii="仿宋_GB2312" w:eastAsia="仿宋_GB2312" w:hint="eastAsia"/>
          <w:bCs/>
          <w:sz w:val="32"/>
          <w:szCs w:val="32"/>
        </w:rPr>
        <w:t>兼职救护队人员主要由生产一线班组长、业务骨干、工程技术人员和管理人员兼职组成，具备相应的身体条件和心理素质。经培训合格，持证上岗。</w:t>
      </w:r>
    </w:p>
    <w:p w:rsidR="00067A91" w:rsidRDefault="008469A4" w:rsidP="00EB49B8">
      <w:pPr>
        <w:spacing w:line="600" w:lineRule="exact"/>
        <w:ind w:firstLineChars="200" w:firstLine="782"/>
        <w:rPr>
          <w:rFonts w:ascii="方正仿宋_GBK" w:eastAsia="方正仿宋_GBK"/>
          <w:color w:val="000000"/>
          <w:sz w:val="32"/>
          <w:szCs w:val="32"/>
        </w:rPr>
      </w:pPr>
      <w:r>
        <w:rPr>
          <w:rFonts w:ascii="仿宋_GB2312" w:eastAsia="仿宋_GB2312" w:hint="eastAsia"/>
          <w:b/>
          <w:bCs/>
          <w:spacing w:val="17"/>
          <w:sz w:val="32"/>
          <w:szCs w:val="32"/>
        </w:rPr>
        <w:t xml:space="preserve">第七条 </w:t>
      </w:r>
      <w:r>
        <w:rPr>
          <w:rFonts w:ascii="仿宋_GB2312" w:eastAsia="仿宋_GB2312" w:hint="eastAsia"/>
          <w:bCs/>
          <w:sz w:val="32"/>
          <w:szCs w:val="32"/>
        </w:rPr>
        <w:t>兼职救护队应设正、副队长各1名，设置至少1名负责装备管理和维护保养的人员，确保救援装备处于完好和备用状态。正（副）队长应熟悉矿山救援业务，具有相应的矿山专业知识，并按规定参加培训取得合格证。装备管理员应熟悉救援装备及仪器的维护保养，定期参加培训并取得合格证。</w:t>
      </w:r>
    </w:p>
    <w:p w:rsidR="00067A91" w:rsidRDefault="008469A4" w:rsidP="00EB49B8">
      <w:pPr>
        <w:spacing w:line="600" w:lineRule="exact"/>
        <w:ind w:right="-266" w:firstLineChars="200" w:firstLine="782"/>
        <w:rPr>
          <w:rFonts w:ascii="仿宋_GB2312" w:eastAsia="仿宋_GB2312" w:cs="宋体"/>
          <w:color w:val="000000"/>
          <w:spacing w:val="17"/>
          <w:sz w:val="32"/>
          <w:szCs w:val="32"/>
        </w:rPr>
      </w:pPr>
      <w:r>
        <w:rPr>
          <w:rFonts w:ascii="仿宋_GB2312" w:eastAsia="仿宋_GB2312" w:hint="eastAsia"/>
          <w:b/>
          <w:bCs/>
          <w:spacing w:val="17"/>
          <w:sz w:val="32"/>
          <w:szCs w:val="32"/>
        </w:rPr>
        <w:t xml:space="preserve">第八条 </w:t>
      </w:r>
      <w:r>
        <w:rPr>
          <w:rFonts w:ascii="仿宋_GB2312" w:eastAsia="仿宋_GB2312" w:cs="宋体" w:hint="eastAsia"/>
          <w:color w:val="000000"/>
          <w:spacing w:val="17"/>
          <w:sz w:val="32"/>
          <w:szCs w:val="32"/>
        </w:rPr>
        <w:t>兼职救护队的主要任务：</w:t>
      </w:r>
    </w:p>
    <w:p w:rsidR="00067A91" w:rsidRDefault="008469A4" w:rsidP="00EB49B8">
      <w:pPr>
        <w:autoSpaceDE w:val="0"/>
        <w:autoSpaceDN w:val="0"/>
        <w:spacing w:line="600" w:lineRule="exact"/>
        <w:ind w:firstLineChars="200" w:firstLine="779"/>
        <w:rPr>
          <w:rFonts w:ascii="仿宋_GB2312" w:eastAsia="仿宋_GB2312" w:cs="宋体"/>
          <w:color w:val="000000"/>
          <w:spacing w:val="17"/>
          <w:sz w:val="32"/>
          <w:szCs w:val="32"/>
        </w:rPr>
      </w:pPr>
      <w:r>
        <w:rPr>
          <w:rFonts w:ascii="仿宋_GB2312" w:eastAsia="仿宋_GB2312" w:cs="宋体" w:hint="eastAsia"/>
          <w:color w:val="000000"/>
          <w:spacing w:val="17"/>
          <w:sz w:val="32"/>
          <w:szCs w:val="32"/>
        </w:rPr>
        <w:t>（一）迅速参加本矿生产安全事故初期控制和处理、救助遇险人员。</w:t>
      </w:r>
    </w:p>
    <w:p w:rsidR="00067A91" w:rsidRDefault="008469A4" w:rsidP="00EB49B8">
      <w:pPr>
        <w:autoSpaceDE w:val="0"/>
        <w:autoSpaceDN w:val="0"/>
        <w:spacing w:line="600" w:lineRule="exact"/>
        <w:ind w:firstLineChars="200" w:firstLine="779"/>
        <w:rPr>
          <w:rFonts w:ascii="仿宋_GB2312" w:eastAsia="仿宋_GB2312" w:cs="宋体"/>
          <w:color w:val="000000"/>
          <w:spacing w:val="17"/>
          <w:sz w:val="32"/>
          <w:szCs w:val="32"/>
        </w:rPr>
      </w:pPr>
      <w:r>
        <w:rPr>
          <w:rFonts w:ascii="仿宋_GB2312" w:eastAsia="仿宋_GB2312" w:cs="宋体" w:hint="eastAsia"/>
          <w:color w:val="000000"/>
          <w:spacing w:val="17"/>
          <w:sz w:val="32"/>
          <w:szCs w:val="32"/>
        </w:rPr>
        <w:t>（二）协助专业矿山救护队开展应急救援工作。</w:t>
      </w:r>
    </w:p>
    <w:p w:rsidR="00067A91" w:rsidRDefault="008469A4" w:rsidP="00EB49B8">
      <w:pPr>
        <w:autoSpaceDE w:val="0"/>
        <w:autoSpaceDN w:val="0"/>
        <w:spacing w:line="600" w:lineRule="exact"/>
        <w:ind w:firstLineChars="200" w:firstLine="779"/>
        <w:rPr>
          <w:rFonts w:ascii="仿宋_GB2312" w:eastAsia="仿宋_GB2312" w:cs="宋体"/>
          <w:color w:val="000000"/>
          <w:spacing w:val="17"/>
          <w:sz w:val="32"/>
          <w:szCs w:val="32"/>
        </w:rPr>
      </w:pPr>
      <w:r>
        <w:rPr>
          <w:rFonts w:ascii="仿宋_GB2312" w:eastAsia="仿宋_GB2312" w:cs="宋体" w:hint="eastAsia"/>
          <w:color w:val="000000"/>
          <w:spacing w:val="17"/>
          <w:sz w:val="32"/>
          <w:szCs w:val="32"/>
        </w:rPr>
        <w:t>（三）参与本矿生产安全事故应急预案、矿井灾</w:t>
      </w:r>
      <w:r>
        <w:rPr>
          <w:rFonts w:ascii="仿宋_GB2312" w:eastAsia="仿宋_GB2312" w:cs="宋体" w:hint="eastAsia"/>
          <w:color w:val="000000"/>
          <w:spacing w:val="17"/>
          <w:sz w:val="32"/>
          <w:szCs w:val="32"/>
        </w:rPr>
        <w:lastRenderedPageBreak/>
        <w:t xml:space="preserve">害预防和处理计划的编制工作，参加本矿应急救援演练。    </w:t>
      </w:r>
    </w:p>
    <w:p w:rsidR="00067A91" w:rsidRDefault="008469A4" w:rsidP="00EB49B8">
      <w:pPr>
        <w:autoSpaceDE w:val="0"/>
        <w:autoSpaceDN w:val="0"/>
        <w:spacing w:line="600" w:lineRule="exact"/>
        <w:ind w:firstLineChars="200" w:firstLine="779"/>
        <w:rPr>
          <w:rFonts w:ascii="仿宋_GB2312" w:eastAsia="仿宋_GB2312" w:cs="宋体"/>
          <w:color w:val="000000"/>
          <w:spacing w:val="17"/>
          <w:sz w:val="32"/>
          <w:szCs w:val="32"/>
        </w:rPr>
      </w:pPr>
      <w:r>
        <w:rPr>
          <w:rFonts w:ascii="仿宋_GB2312" w:eastAsia="仿宋_GB2312" w:cs="宋体" w:hint="eastAsia"/>
          <w:color w:val="000000"/>
          <w:spacing w:val="17"/>
          <w:sz w:val="32"/>
          <w:szCs w:val="32"/>
        </w:rPr>
        <w:t>（四）协助专业矿山救护队开展预防性安全检查和安全技术工作。</w:t>
      </w:r>
    </w:p>
    <w:p w:rsidR="00067A91" w:rsidRDefault="008469A4" w:rsidP="00EB49B8">
      <w:pPr>
        <w:spacing w:line="600" w:lineRule="exact"/>
        <w:ind w:right="-266" w:firstLineChars="200" w:firstLine="779"/>
        <w:rPr>
          <w:rFonts w:ascii="仿宋_GB2312" w:eastAsia="仿宋_GB2312" w:cs="宋体"/>
          <w:color w:val="000000"/>
          <w:spacing w:val="17"/>
          <w:sz w:val="32"/>
          <w:szCs w:val="32"/>
        </w:rPr>
      </w:pPr>
      <w:r>
        <w:rPr>
          <w:rFonts w:ascii="仿宋_GB2312" w:eastAsia="仿宋_GB2312" w:cs="宋体" w:hint="eastAsia"/>
          <w:color w:val="000000"/>
          <w:spacing w:val="17"/>
          <w:sz w:val="32"/>
          <w:szCs w:val="32"/>
        </w:rPr>
        <w:t>（五）参与本矿职工自救互救知识的宣传教育工作。</w:t>
      </w:r>
    </w:p>
    <w:p w:rsidR="00067A91" w:rsidRDefault="008469A4" w:rsidP="00EB49B8">
      <w:pPr>
        <w:spacing w:line="600" w:lineRule="exact"/>
        <w:ind w:firstLineChars="200" w:firstLine="782"/>
        <w:rPr>
          <w:rFonts w:ascii="仿宋_GB2312" w:eastAsia="仿宋_GB2312" w:cs="宋体"/>
          <w:color w:val="000000"/>
          <w:spacing w:val="17"/>
          <w:sz w:val="32"/>
          <w:szCs w:val="32"/>
        </w:rPr>
      </w:pPr>
      <w:r>
        <w:rPr>
          <w:rFonts w:ascii="仿宋_GB2312" w:eastAsia="仿宋_GB2312" w:hAnsi="宋体" w:cs="宋体" w:hint="eastAsia"/>
          <w:b/>
          <w:color w:val="000000"/>
          <w:spacing w:val="17"/>
          <w:sz w:val="32"/>
          <w:szCs w:val="32"/>
        </w:rPr>
        <w:t xml:space="preserve">第九条 </w:t>
      </w:r>
      <w:r>
        <w:rPr>
          <w:rFonts w:ascii="仿宋_GB2312" w:eastAsia="仿宋_GB2312" w:cs="宋体" w:hint="eastAsia"/>
          <w:color w:val="000000"/>
          <w:spacing w:val="17"/>
          <w:sz w:val="32"/>
          <w:szCs w:val="32"/>
        </w:rPr>
        <w:t>煤矿企业要制定兼职救护队应急制度，明确应急人员及职责、闻警集合地点及时限要求等内容。每天必须保持至少6名兼职救护队人员处于应急状态，确保接警后，携带氧气呼吸器</w:t>
      </w:r>
      <w:r>
        <w:rPr>
          <w:rFonts w:ascii="仿宋_GB2312" w:eastAsia="仿宋_GB2312" w:cs="宋体" w:hint="eastAsia"/>
          <w:spacing w:val="17"/>
          <w:sz w:val="32"/>
          <w:szCs w:val="32"/>
        </w:rPr>
        <w:t>等所需救援装备在30分钟内集合完毕，按照救援指挥部命令</w:t>
      </w:r>
      <w:r>
        <w:rPr>
          <w:rFonts w:ascii="仿宋_GB2312" w:eastAsia="仿宋_GB2312" w:cs="宋体" w:hint="eastAsia"/>
          <w:color w:val="000000"/>
          <w:spacing w:val="17"/>
          <w:sz w:val="32"/>
          <w:szCs w:val="32"/>
        </w:rPr>
        <w:t>，参加应急救援工作。</w:t>
      </w:r>
    </w:p>
    <w:p w:rsidR="00067A91" w:rsidRDefault="008469A4" w:rsidP="00EB49B8">
      <w:pPr>
        <w:spacing w:line="600" w:lineRule="exact"/>
        <w:ind w:firstLineChars="200" w:firstLine="782"/>
        <w:rPr>
          <w:rFonts w:ascii="仿宋_GB2312" w:eastAsia="仿宋_GB2312" w:cs="宋体"/>
          <w:color w:val="000000"/>
          <w:spacing w:val="17"/>
          <w:sz w:val="32"/>
          <w:szCs w:val="32"/>
        </w:rPr>
      </w:pPr>
      <w:r>
        <w:rPr>
          <w:rFonts w:ascii="仿宋_GB2312" w:eastAsia="仿宋_GB2312" w:hAnsi="宋体" w:cs="宋体" w:hint="eastAsia"/>
          <w:b/>
          <w:color w:val="000000"/>
          <w:spacing w:val="17"/>
          <w:sz w:val="32"/>
          <w:szCs w:val="32"/>
        </w:rPr>
        <w:t>第十条</w:t>
      </w:r>
      <w:r>
        <w:rPr>
          <w:rFonts w:ascii="仿宋_GB2312" w:eastAsia="仿宋_GB2312" w:cs="宋体" w:hint="eastAsia"/>
          <w:color w:val="000000"/>
          <w:spacing w:val="17"/>
          <w:sz w:val="32"/>
          <w:szCs w:val="32"/>
        </w:rPr>
        <w:t xml:space="preserve"> 煤矿企业每年至少组织1次兼职救护人员身体检查，对不适合继续从事矿山救援工作的人员及时调整工作岗位。</w:t>
      </w:r>
    </w:p>
    <w:p w:rsidR="00067A91" w:rsidRDefault="008469A4" w:rsidP="00EB49B8">
      <w:pPr>
        <w:spacing w:line="600" w:lineRule="exact"/>
        <w:ind w:firstLineChars="800" w:firstLine="3117"/>
        <w:rPr>
          <w:rFonts w:ascii="黑体" w:eastAsia="黑体" w:hAnsi="黑体" w:cs="宋体"/>
          <w:spacing w:val="17"/>
          <w:sz w:val="32"/>
          <w:szCs w:val="32"/>
        </w:rPr>
      </w:pPr>
      <w:r>
        <w:rPr>
          <w:rFonts w:ascii="黑体" w:eastAsia="黑体" w:hAnsi="黑体" w:cs="宋体" w:hint="eastAsia"/>
          <w:bCs/>
          <w:color w:val="000000"/>
          <w:spacing w:val="17"/>
          <w:sz w:val="32"/>
          <w:szCs w:val="32"/>
        </w:rPr>
        <w:t xml:space="preserve">第三章 装备与设施 </w:t>
      </w:r>
    </w:p>
    <w:p w:rsidR="00067A91" w:rsidRDefault="008469A4" w:rsidP="00EB49B8">
      <w:pPr>
        <w:spacing w:line="600" w:lineRule="exact"/>
        <w:ind w:right="-266" w:firstLineChars="200" w:firstLine="782"/>
        <w:rPr>
          <w:rFonts w:ascii="仿宋_GB2312" w:eastAsia="仿宋_GB2312" w:hAnsi="宋体" w:cs="宋体"/>
          <w:color w:val="000000"/>
          <w:spacing w:val="17"/>
          <w:sz w:val="32"/>
          <w:szCs w:val="32"/>
        </w:rPr>
      </w:pPr>
      <w:r>
        <w:rPr>
          <w:rFonts w:ascii="仿宋_GB2312" w:eastAsia="仿宋_GB2312" w:hAnsi="宋体" w:cs="宋体" w:hint="eastAsia"/>
          <w:b/>
          <w:color w:val="000000"/>
          <w:spacing w:val="17"/>
          <w:sz w:val="32"/>
          <w:szCs w:val="32"/>
        </w:rPr>
        <w:t>第十一条</w:t>
      </w:r>
      <w:r>
        <w:rPr>
          <w:rFonts w:ascii="仿宋_GB2312" w:eastAsia="仿宋_GB2312" w:hAnsi="宋体" w:cs="宋体" w:hint="eastAsia"/>
          <w:color w:val="000000"/>
          <w:spacing w:val="17"/>
          <w:sz w:val="32"/>
          <w:szCs w:val="32"/>
        </w:rPr>
        <w:t xml:space="preserve"> 兼职救护队使用的装备、器材、防护用品和安全检测仪器，必须符合国家标准、行业标准和矿山安全有关规定。严禁使用国家明令禁止和淘汰的产品，鼓励推广使用安全、先进适用的救援新装备、</w:t>
      </w:r>
      <w:r>
        <w:rPr>
          <w:rFonts w:ascii="仿宋_GB2312" w:eastAsia="仿宋_GB2312" w:hAnsi="宋体" w:cs="宋体" w:hint="eastAsia"/>
          <w:color w:val="000000"/>
          <w:spacing w:val="17"/>
          <w:sz w:val="32"/>
          <w:szCs w:val="32"/>
        </w:rPr>
        <w:lastRenderedPageBreak/>
        <w:t>新技术。</w:t>
      </w:r>
    </w:p>
    <w:p w:rsidR="00067A91" w:rsidRDefault="008469A4" w:rsidP="00EB49B8">
      <w:pPr>
        <w:spacing w:line="600" w:lineRule="exact"/>
        <w:ind w:firstLineChars="200" w:firstLine="782"/>
        <w:rPr>
          <w:rFonts w:ascii="仿宋_GB2312" w:eastAsia="仿宋_GB2312" w:hAnsi="宋体" w:cs="宋体"/>
          <w:color w:val="000000"/>
          <w:spacing w:val="17"/>
          <w:sz w:val="32"/>
          <w:szCs w:val="32"/>
        </w:rPr>
      </w:pPr>
      <w:r>
        <w:rPr>
          <w:rFonts w:ascii="仿宋_GB2312" w:eastAsia="仿宋_GB2312" w:hAnsi="Times New Roman" w:hint="eastAsia"/>
          <w:b/>
          <w:color w:val="000000"/>
          <w:spacing w:val="17"/>
          <w:sz w:val="32"/>
          <w:szCs w:val="32"/>
        </w:rPr>
        <w:t xml:space="preserve">第十二条 </w:t>
      </w:r>
      <w:r>
        <w:rPr>
          <w:rFonts w:ascii="仿宋_GB2312" w:eastAsia="仿宋_GB2312" w:hAnsi="宋体" w:cs="宋体" w:hint="eastAsia"/>
          <w:color w:val="000000"/>
          <w:spacing w:val="17"/>
          <w:sz w:val="32"/>
          <w:szCs w:val="32"/>
        </w:rPr>
        <w:t xml:space="preserve">兼职救护队应按照相关规定配齐基本装备，根据应急救援工作实际需要，增加配备其他必要的救援装备，并根据技术和装备水平的提高不断更新。兼职救护队及救护指战员的个人基本装备配备标准见附件1和附件2。 </w:t>
      </w:r>
    </w:p>
    <w:p w:rsidR="00067A91" w:rsidRDefault="008469A4" w:rsidP="00EB49B8">
      <w:pPr>
        <w:spacing w:line="600" w:lineRule="exact"/>
        <w:ind w:firstLineChars="200" w:firstLine="782"/>
        <w:rPr>
          <w:rFonts w:ascii="仿宋_GB2312" w:eastAsia="仿宋_GB2312" w:hAnsi="宋体" w:cs="宋体"/>
          <w:bCs/>
          <w:color w:val="000000"/>
          <w:spacing w:val="17"/>
          <w:sz w:val="32"/>
          <w:szCs w:val="32"/>
        </w:rPr>
      </w:pPr>
      <w:r>
        <w:rPr>
          <w:rFonts w:ascii="仿宋_GB2312" w:eastAsia="仿宋_GB2312" w:hAnsi="宋体" w:cs="宋体" w:hint="eastAsia"/>
          <w:b/>
          <w:color w:val="000000"/>
          <w:spacing w:val="17"/>
          <w:sz w:val="32"/>
          <w:szCs w:val="32"/>
        </w:rPr>
        <w:t>第十三条</w:t>
      </w:r>
      <w:r>
        <w:rPr>
          <w:rFonts w:ascii="仿宋_GB2312" w:eastAsia="仿宋_GB2312" w:hAnsi="宋体" w:cs="宋体" w:hint="eastAsia"/>
          <w:color w:val="000000"/>
          <w:spacing w:val="17"/>
          <w:sz w:val="32"/>
          <w:szCs w:val="32"/>
        </w:rPr>
        <w:t xml:space="preserve"> 兼职救护队应建立救援装备配备、使用和维护</w:t>
      </w:r>
      <w:proofErr w:type="gramStart"/>
      <w:r>
        <w:rPr>
          <w:rFonts w:ascii="仿宋_GB2312" w:eastAsia="仿宋_GB2312" w:hAnsi="宋体" w:cs="宋体" w:hint="eastAsia"/>
          <w:color w:val="000000"/>
          <w:spacing w:val="17"/>
          <w:sz w:val="32"/>
          <w:szCs w:val="32"/>
        </w:rPr>
        <w:t>保养台</w:t>
      </w:r>
      <w:proofErr w:type="gramEnd"/>
      <w:r>
        <w:rPr>
          <w:rFonts w:ascii="仿宋_GB2312" w:eastAsia="仿宋_GB2312" w:hAnsi="宋体" w:cs="宋体" w:hint="eastAsia"/>
          <w:color w:val="000000"/>
          <w:spacing w:val="17"/>
          <w:sz w:val="32"/>
          <w:szCs w:val="32"/>
        </w:rPr>
        <w:t>账，做到专人管理、定期检查、物账卡相符。健全装备维护保养与管理制度，定期校正仪器仪表，定期检查、维护和保养技术装备，保持战备和完好状态。</w:t>
      </w:r>
    </w:p>
    <w:p w:rsidR="00067A91" w:rsidRDefault="008469A4" w:rsidP="00EB49B8">
      <w:pPr>
        <w:spacing w:line="600" w:lineRule="exact"/>
        <w:ind w:firstLineChars="200" w:firstLine="782"/>
        <w:rPr>
          <w:rFonts w:ascii="仿宋_GB2312" w:eastAsia="仿宋_GB2312" w:hAnsi="宋体" w:cs="宋体"/>
          <w:color w:val="000000"/>
          <w:spacing w:val="17"/>
          <w:sz w:val="32"/>
          <w:szCs w:val="32"/>
        </w:rPr>
      </w:pPr>
      <w:r>
        <w:rPr>
          <w:rFonts w:ascii="仿宋_GB2312" w:eastAsia="仿宋_GB2312" w:hAnsi="宋体" w:cs="宋体" w:hint="eastAsia"/>
          <w:b/>
          <w:color w:val="000000"/>
          <w:spacing w:val="17"/>
          <w:sz w:val="32"/>
          <w:szCs w:val="32"/>
        </w:rPr>
        <w:t xml:space="preserve">第十四条 </w:t>
      </w:r>
      <w:r>
        <w:rPr>
          <w:rFonts w:ascii="仿宋_GB2312" w:eastAsia="仿宋_GB2312" w:hAnsi="宋体" w:cs="宋体" w:hint="eastAsia"/>
          <w:color w:val="000000"/>
          <w:spacing w:val="17"/>
          <w:sz w:val="32"/>
          <w:szCs w:val="32"/>
        </w:rPr>
        <w:t>兼职救护队及个人装备使用前，必须按照相关规定进行检查，确认完好；使用后，必须立即进行清洗、消毒、去垢除锈、更换药品、补充备品备件，并检查其是否达到技术标准要求，保持完好状态。</w:t>
      </w:r>
    </w:p>
    <w:p w:rsidR="00067A91" w:rsidRDefault="008469A4" w:rsidP="00EB49B8">
      <w:pPr>
        <w:spacing w:line="600" w:lineRule="exact"/>
        <w:ind w:firstLineChars="200" w:firstLine="782"/>
        <w:rPr>
          <w:rFonts w:ascii="仿宋_GB2312" w:eastAsia="仿宋_GB2312" w:hAnsi="宋体" w:cs="宋体"/>
          <w:color w:val="000000"/>
          <w:spacing w:val="17"/>
          <w:sz w:val="32"/>
          <w:szCs w:val="32"/>
        </w:rPr>
      </w:pPr>
      <w:r>
        <w:rPr>
          <w:rFonts w:ascii="仿宋_GB2312" w:eastAsia="仿宋_GB2312" w:hAnsi="宋体" w:cs="宋体" w:hint="eastAsia"/>
          <w:b/>
          <w:color w:val="000000"/>
          <w:spacing w:val="17"/>
          <w:sz w:val="32"/>
          <w:szCs w:val="32"/>
        </w:rPr>
        <w:t>第十五条</w:t>
      </w:r>
      <w:r>
        <w:rPr>
          <w:rFonts w:ascii="仿宋_GB2312" w:eastAsia="仿宋_GB2312" w:hAnsi="宋体" w:cs="宋体" w:hint="eastAsia"/>
          <w:color w:val="000000"/>
          <w:spacing w:val="17"/>
          <w:sz w:val="32"/>
          <w:szCs w:val="32"/>
        </w:rPr>
        <w:t xml:space="preserve"> 兼职救护队应设值班室（设接警电话）、学习室、装备室、修理室、装备器材库、氧气</w:t>
      </w:r>
      <w:proofErr w:type="gramStart"/>
      <w:r>
        <w:rPr>
          <w:rFonts w:ascii="仿宋_GB2312" w:eastAsia="仿宋_GB2312" w:hAnsi="宋体" w:cs="宋体" w:hint="eastAsia"/>
          <w:color w:val="000000"/>
          <w:spacing w:val="17"/>
          <w:sz w:val="32"/>
          <w:szCs w:val="32"/>
        </w:rPr>
        <w:t>充填室</w:t>
      </w:r>
      <w:proofErr w:type="gramEnd"/>
      <w:r>
        <w:rPr>
          <w:rFonts w:ascii="仿宋_GB2312" w:eastAsia="仿宋_GB2312" w:hAnsi="宋体" w:cs="宋体" w:hint="eastAsia"/>
          <w:color w:val="000000"/>
          <w:spacing w:val="17"/>
          <w:sz w:val="32"/>
          <w:szCs w:val="32"/>
        </w:rPr>
        <w:t>和训练设施等，</w:t>
      </w:r>
      <w:r>
        <w:rPr>
          <w:rFonts w:ascii="仿宋_GB2312" w:eastAsia="仿宋_GB2312" w:hAnsi="宋体" w:hint="eastAsia"/>
          <w:spacing w:val="17"/>
          <w:sz w:val="32"/>
          <w:szCs w:val="32"/>
        </w:rPr>
        <w:t>并配备必要的现场急救器材和训练器材</w:t>
      </w:r>
      <w:r>
        <w:rPr>
          <w:rFonts w:ascii="仿宋_GB2312" w:eastAsia="仿宋_GB2312" w:hAnsi="宋体" w:cs="宋体" w:hint="eastAsia"/>
          <w:color w:val="000000"/>
          <w:spacing w:val="17"/>
          <w:sz w:val="32"/>
          <w:szCs w:val="32"/>
        </w:rPr>
        <w:t>。</w:t>
      </w:r>
      <w:r>
        <w:rPr>
          <w:rFonts w:ascii="仿宋_GB2312" w:eastAsia="仿宋_GB2312" w:hAnsi="宋体" w:hint="eastAsia"/>
          <w:spacing w:val="17"/>
          <w:sz w:val="32"/>
          <w:szCs w:val="32"/>
        </w:rPr>
        <w:t>基本配备标准见附件3。</w:t>
      </w:r>
    </w:p>
    <w:p w:rsidR="00067A91" w:rsidRDefault="008469A4" w:rsidP="00EB49B8">
      <w:pPr>
        <w:spacing w:line="600" w:lineRule="exact"/>
        <w:ind w:firstLineChars="850" w:firstLine="3312"/>
        <w:rPr>
          <w:rFonts w:ascii="黑体" w:eastAsia="黑体" w:hAnsi="黑体" w:cs="宋体"/>
          <w:b/>
          <w:spacing w:val="17"/>
          <w:sz w:val="32"/>
          <w:szCs w:val="32"/>
        </w:rPr>
      </w:pPr>
      <w:r>
        <w:rPr>
          <w:rFonts w:ascii="黑体" w:eastAsia="黑体" w:hAnsi="黑体" w:cs="宋体" w:hint="eastAsia"/>
          <w:color w:val="000000"/>
          <w:spacing w:val="17"/>
          <w:sz w:val="32"/>
          <w:szCs w:val="32"/>
        </w:rPr>
        <w:lastRenderedPageBreak/>
        <w:t>第四章 培训与训练</w:t>
      </w:r>
      <w:r>
        <w:rPr>
          <w:rFonts w:ascii="黑体" w:eastAsia="黑体" w:hAnsi="黑体" w:cs="宋体" w:hint="eastAsia"/>
          <w:b/>
          <w:bCs/>
          <w:color w:val="000000"/>
          <w:spacing w:val="17"/>
          <w:sz w:val="32"/>
          <w:szCs w:val="32"/>
        </w:rPr>
        <w:t xml:space="preserve"> </w:t>
      </w:r>
    </w:p>
    <w:p w:rsidR="00067A91" w:rsidRDefault="008469A4" w:rsidP="00EB49B8">
      <w:pPr>
        <w:spacing w:line="600" w:lineRule="exact"/>
        <w:ind w:firstLineChars="200" w:firstLine="782"/>
        <w:rPr>
          <w:rFonts w:ascii="仿宋_GB2312" w:eastAsia="仿宋_GB2312" w:hAnsi="宋体"/>
          <w:spacing w:val="17"/>
          <w:sz w:val="32"/>
          <w:szCs w:val="32"/>
        </w:rPr>
      </w:pPr>
      <w:r>
        <w:rPr>
          <w:rFonts w:ascii="仿宋_GB2312" w:eastAsia="仿宋_GB2312" w:hAnsi="宋体" w:hint="eastAsia"/>
          <w:b/>
          <w:spacing w:val="17"/>
          <w:sz w:val="32"/>
          <w:szCs w:val="32"/>
        </w:rPr>
        <w:t>第十六条</w:t>
      </w:r>
      <w:r>
        <w:rPr>
          <w:rFonts w:ascii="仿宋_GB2312" w:eastAsia="仿宋_GB2312" w:hAnsi="宋体" w:hint="eastAsia"/>
          <w:spacing w:val="17"/>
          <w:sz w:val="32"/>
          <w:szCs w:val="32"/>
        </w:rPr>
        <w:t xml:space="preserve"> 兼职救护队指战员必须经过应急救援理论及技术、技能培训，并经考核取得合格证后，方可从事矿山救护工作。</w:t>
      </w:r>
    </w:p>
    <w:p w:rsidR="00067A91" w:rsidRDefault="008469A4" w:rsidP="00EB49B8">
      <w:pPr>
        <w:spacing w:line="600" w:lineRule="exact"/>
        <w:ind w:firstLineChars="200" w:firstLine="782"/>
        <w:rPr>
          <w:rFonts w:ascii="仿宋_GB2312" w:eastAsia="仿宋_GB2312" w:hAnsi="宋体"/>
          <w:spacing w:val="17"/>
          <w:sz w:val="32"/>
          <w:szCs w:val="32"/>
        </w:rPr>
      </w:pPr>
      <w:r>
        <w:rPr>
          <w:rFonts w:ascii="仿宋_GB2312" w:eastAsia="仿宋_GB2312" w:hAnsi="宋体" w:hint="eastAsia"/>
          <w:b/>
          <w:spacing w:val="17"/>
          <w:sz w:val="32"/>
          <w:szCs w:val="32"/>
        </w:rPr>
        <w:t xml:space="preserve">第十七条 </w:t>
      </w:r>
      <w:r>
        <w:rPr>
          <w:rFonts w:ascii="仿宋_GB2312" w:eastAsia="仿宋_GB2312" w:hAnsi="宋体" w:hint="eastAsia"/>
          <w:spacing w:val="17"/>
          <w:sz w:val="32"/>
          <w:szCs w:val="32"/>
        </w:rPr>
        <w:t xml:space="preserve">兼职救护队指战员应掌握煤矿应急处置方法和措施，煤矿救护技术操作、装备与仪器使用管理、自救互救与现场急救知识等。 </w:t>
      </w:r>
    </w:p>
    <w:p w:rsidR="00067A91" w:rsidRDefault="008469A4" w:rsidP="00EB49B8">
      <w:pPr>
        <w:spacing w:line="600" w:lineRule="exact"/>
        <w:ind w:firstLineChars="200" w:firstLine="782"/>
        <w:rPr>
          <w:rFonts w:ascii="仿宋_GB2312" w:eastAsia="仿宋_GB2312" w:hAnsi="宋体"/>
          <w:spacing w:val="17"/>
          <w:sz w:val="32"/>
          <w:szCs w:val="32"/>
        </w:rPr>
      </w:pPr>
      <w:r>
        <w:rPr>
          <w:rFonts w:ascii="仿宋_GB2312" w:eastAsia="仿宋_GB2312" w:hAnsi="宋体" w:cs="宋体" w:hint="eastAsia"/>
          <w:b/>
          <w:color w:val="000000"/>
          <w:spacing w:val="17"/>
          <w:sz w:val="32"/>
          <w:szCs w:val="32"/>
        </w:rPr>
        <w:t>第十</w:t>
      </w:r>
      <w:r>
        <w:rPr>
          <w:rFonts w:ascii="仿宋_GB2312" w:eastAsia="仿宋_GB2312" w:hAnsi="宋体" w:hint="eastAsia"/>
          <w:b/>
          <w:spacing w:val="17"/>
          <w:sz w:val="32"/>
          <w:szCs w:val="32"/>
        </w:rPr>
        <w:t>八</w:t>
      </w:r>
      <w:r>
        <w:rPr>
          <w:rFonts w:ascii="仿宋_GB2312" w:eastAsia="仿宋_GB2312" w:hAnsi="宋体" w:cs="宋体" w:hint="eastAsia"/>
          <w:b/>
          <w:color w:val="000000"/>
          <w:spacing w:val="17"/>
          <w:sz w:val="32"/>
          <w:szCs w:val="32"/>
        </w:rPr>
        <w:t>条</w:t>
      </w:r>
      <w:r>
        <w:rPr>
          <w:rFonts w:ascii="仿宋_GB2312" w:eastAsia="仿宋_GB2312" w:hAnsi="宋体" w:cs="宋体" w:hint="eastAsia"/>
          <w:color w:val="000000"/>
          <w:spacing w:val="17"/>
          <w:sz w:val="32"/>
          <w:szCs w:val="32"/>
        </w:rPr>
        <w:t xml:space="preserve"> </w:t>
      </w:r>
      <w:r>
        <w:rPr>
          <w:rFonts w:ascii="仿宋_GB2312" w:eastAsia="仿宋_GB2312" w:hAnsi="宋体" w:hint="eastAsia"/>
          <w:spacing w:val="17"/>
          <w:sz w:val="32"/>
          <w:szCs w:val="32"/>
        </w:rPr>
        <w:t>承担兼职救护队指战员培训、复训工作的单位，应按照《矿山救援培训大纲及考核规范》等规定实施培训，严格教学、训练和管理，保证培训质量。</w:t>
      </w:r>
    </w:p>
    <w:p w:rsidR="00067A91" w:rsidRDefault="008469A4" w:rsidP="00EB49B8">
      <w:pPr>
        <w:spacing w:line="600" w:lineRule="exact"/>
        <w:ind w:firstLineChars="200" w:firstLine="782"/>
        <w:rPr>
          <w:rFonts w:ascii="仿宋_GB2312" w:eastAsia="仿宋_GB2312" w:hAnsi="宋体" w:cs="宋体"/>
          <w:color w:val="000000"/>
          <w:spacing w:val="17"/>
          <w:sz w:val="32"/>
          <w:szCs w:val="32"/>
        </w:rPr>
      </w:pPr>
      <w:r>
        <w:rPr>
          <w:rFonts w:ascii="仿宋_GB2312" w:eastAsia="仿宋_GB2312" w:hAnsi="宋体" w:hint="eastAsia"/>
          <w:b/>
          <w:spacing w:val="17"/>
          <w:sz w:val="32"/>
          <w:szCs w:val="32"/>
        </w:rPr>
        <w:t>第十</w:t>
      </w:r>
      <w:r>
        <w:rPr>
          <w:rFonts w:ascii="仿宋_GB2312" w:eastAsia="仿宋_GB2312" w:hAnsi="宋体" w:cs="宋体" w:hint="eastAsia"/>
          <w:b/>
          <w:color w:val="000000"/>
          <w:spacing w:val="17"/>
          <w:sz w:val="32"/>
          <w:szCs w:val="32"/>
        </w:rPr>
        <w:t>九</w:t>
      </w:r>
      <w:r>
        <w:rPr>
          <w:rFonts w:ascii="仿宋_GB2312" w:eastAsia="仿宋_GB2312" w:hAnsi="宋体" w:hint="eastAsia"/>
          <w:b/>
          <w:spacing w:val="17"/>
          <w:sz w:val="32"/>
          <w:szCs w:val="32"/>
        </w:rPr>
        <w:t xml:space="preserve">条 </w:t>
      </w:r>
      <w:r>
        <w:rPr>
          <w:rFonts w:ascii="仿宋_GB2312" w:eastAsia="仿宋_GB2312" w:hAnsi="宋体" w:cs="宋体" w:hint="eastAsia"/>
          <w:color w:val="000000"/>
          <w:spacing w:val="17"/>
          <w:sz w:val="32"/>
          <w:szCs w:val="32"/>
        </w:rPr>
        <w:t>兼职救护队</w:t>
      </w:r>
      <w:r>
        <w:rPr>
          <w:rFonts w:ascii="仿宋_GB2312" w:eastAsia="仿宋_GB2312" w:hAnsi="宋体" w:hint="eastAsia"/>
          <w:spacing w:val="17"/>
          <w:sz w:val="32"/>
          <w:szCs w:val="32"/>
        </w:rPr>
        <w:t>指战员</w:t>
      </w:r>
      <w:r>
        <w:rPr>
          <w:rFonts w:ascii="仿宋_GB2312" w:eastAsia="仿宋_GB2312" w:hAnsi="宋体" w:cs="宋体" w:hint="eastAsia"/>
          <w:color w:val="000000"/>
          <w:spacing w:val="17"/>
          <w:sz w:val="32"/>
          <w:szCs w:val="32"/>
        </w:rPr>
        <w:t>应按要求参加岗位培训、复训。岗位培训时间不少于45天（180学时）；每年至少复训一次，时间不少于14天（60学时）。</w:t>
      </w:r>
    </w:p>
    <w:p w:rsidR="00067A91" w:rsidRDefault="008469A4" w:rsidP="00EB49B8">
      <w:pPr>
        <w:spacing w:line="600" w:lineRule="exact"/>
        <w:ind w:firstLineChars="200" w:firstLine="782"/>
        <w:rPr>
          <w:rFonts w:ascii="仿宋_GB2312" w:eastAsia="仿宋_GB2312" w:hAnsi="宋体" w:cs="宋体"/>
          <w:color w:val="000000"/>
          <w:spacing w:val="17"/>
          <w:sz w:val="32"/>
          <w:szCs w:val="32"/>
        </w:rPr>
      </w:pPr>
      <w:r>
        <w:rPr>
          <w:rFonts w:ascii="仿宋_GB2312" w:eastAsia="仿宋_GB2312" w:hAnsi="宋体" w:cs="宋体" w:hint="eastAsia"/>
          <w:b/>
          <w:color w:val="000000"/>
          <w:spacing w:val="17"/>
          <w:sz w:val="32"/>
          <w:szCs w:val="32"/>
        </w:rPr>
        <w:t xml:space="preserve">第二十条 </w:t>
      </w:r>
      <w:r>
        <w:rPr>
          <w:rFonts w:ascii="仿宋_GB2312" w:eastAsia="仿宋_GB2312" w:hAnsi="宋体" w:cs="宋体" w:hint="eastAsia"/>
          <w:color w:val="000000"/>
          <w:spacing w:val="17"/>
          <w:sz w:val="32"/>
          <w:szCs w:val="32"/>
        </w:rPr>
        <w:t>兼职救护队应结合工作实际，制订学习和训练计划，报经矿长和总工程师</w:t>
      </w:r>
      <w:r>
        <w:rPr>
          <w:rFonts w:ascii="仿宋_GB2312" w:eastAsia="仿宋_GB2312" w:hAnsi="宋体" w:cs="宋体" w:hint="eastAsia"/>
          <w:bCs/>
          <w:color w:val="000000"/>
          <w:spacing w:val="17"/>
          <w:sz w:val="32"/>
          <w:szCs w:val="32"/>
        </w:rPr>
        <w:t>（技术负责人）</w:t>
      </w:r>
      <w:r>
        <w:rPr>
          <w:rFonts w:ascii="仿宋_GB2312" w:eastAsia="仿宋_GB2312" w:hAnsi="宋体" w:cs="宋体" w:hint="eastAsia"/>
          <w:color w:val="000000"/>
          <w:spacing w:val="17"/>
          <w:sz w:val="32"/>
          <w:szCs w:val="32"/>
        </w:rPr>
        <w:t>批准后实施。应在专业矿山救护队指导下，加强学习和训练，并做好记录。学习和训练要符合以下要求：</w:t>
      </w:r>
    </w:p>
    <w:p w:rsidR="00067A91" w:rsidRDefault="008469A4" w:rsidP="00EB49B8">
      <w:pPr>
        <w:spacing w:line="600" w:lineRule="exact"/>
        <w:ind w:firstLineChars="200" w:firstLine="779"/>
        <w:rPr>
          <w:rFonts w:ascii="仿宋_GB2312" w:eastAsia="仿宋_GB2312" w:hAnsi="宋体" w:cs="宋体"/>
          <w:color w:val="000000"/>
          <w:spacing w:val="17"/>
          <w:sz w:val="32"/>
          <w:szCs w:val="32"/>
        </w:rPr>
      </w:pPr>
      <w:r>
        <w:rPr>
          <w:rFonts w:ascii="仿宋_GB2312" w:eastAsia="仿宋_GB2312" w:hAnsi="宋体" w:cs="宋体" w:hint="eastAsia"/>
          <w:color w:val="000000"/>
          <w:spacing w:val="17"/>
          <w:sz w:val="32"/>
          <w:szCs w:val="32"/>
        </w:rPr>
        <w:t>（一）每月至少1天集中学习安全生产应急救援法律法规和应急救援业务技术。</w:t>
      </w:r>
    </w:p>
    <w:p w:rsidR="00067A91" w:rsidRDefault="008469A4" w:rsidP="00EB49B8">
      <w:pPr>
        <w:spacing w:line="600" w:lineRule="exact"/>
        <w:ind w:firstLineChars="200" w:firstLine="779"/>
        <w:rPr>
          <w:rFonts w:ascii="仿宋_GB2312" w:eastAsia="仿宋_GB2312" w:hAnsi="宋体" w:cs="宋体"/>
          <w:color w:val="000000"/>
          <w:spacing w:val="17"/>
          <w:sz w:val="32"/>
          <w:szCs w:val="32"/>
        </w:rPr>
      </w:pPr>
      <w:r>
        <w:rPr>
          <w:rFonts w:ascii="仿宋_GB2312" w:eastAsia="仿宋_GB2312" w:hAnsi="宋体" w:cs="宋体" w:hint="eastAsia"/>
          <w:color w:val="000000"/>
          <w:spacing w:val="17"/>
          <w:sz w:val="32"/>
          <w:szCs w:val="32"/>
        </w:rPr>
        <w:lastRenderedPageBreak/>
        <w:t>（二）每月至少开展１次模拟实战应急救援行动演练。</w:t>
      </w:r>
    </w:p>
    <w:p w:rsidR="00067A91" w:rsidRDefault="008469A4" w:rsidP="001A7535">
      <w:pPr>
        <w:spacing w:line="600" w:lineRule="exact"/>
        <w:ind w:firstLineChars="200" w:firstLine="779"/>
        <w:rPr>
          <w:rFonts w:ascii="方正仿宋_GBK" w:eastAsia="方正仿宋_GBK" w:hAnsi="宋体" w:cs="宋体"/>
          <w:color w:val="000000"/>
          <w:kern w:val="0"/>
          <w:sz w:val="32"/>
          <w:szCs w:val="32"/>
        </w:rPr>
      </w:pPr>
      <w:r>
        <w:rPr>
          <w:rFonts w:ascii="仿宋_GB2312" w:eastAsia="仿宋_GB2312" w:hAnsi="宋体" w:cs="宋体" w:hint="eastAsia"/>
          <w:color w:val="000000"/>
          <w:spacing w:val="17"/>
          <w:sz w:val="32"/>
          <w:szCs w:val="32"/>
        </w:rPr>
        <w:t>（三）每季度至少进行1次佩用氧气呼吸器的单项训练，时间不少于3</w:t>
      </w:r>
      <w:r w:rsidR="001A7535">
        <w:rPr>
          <w:rFonts w:ascii="仿宋_GB2312" w:eastAsia="仿宋_GB2312" w:hAnsi="宋体" w:cs="宋体" w:hint="eastAsia"/>
          <w:color w:val="000000"/>
          <w:spacing w:val="17"/>
          <w:sz w:val="32"/>
          <w:szCs w:val="32"/>
        </w:rPr>
        <w:t>小时</w:t>
      </w:r>
      <w:r>
        <w:rPr>
          <w:rFonts w:ascii="仿宋_GB2312" w:eastAsia="仿宋_GB2312" w:hAnsi="宋体" w:cs="宋体" w:hint="eastAsia"/>
          <w:color w:val="000000"/>
          <w:spacing w:val="17"/>
          <w:sz w:val="32"/>
          <w:szCs w:val="32"/>
        </w:rPr>
        <w:t>。</w:t>
      </w:r>
    </w:p>
    <w:p w:rsidR="00067A91" w:rsidRDefault="008469A4" w:rsidP="00EB49B8">
      <w:pPr>
        <w:spacing w:line="600" w:lineRule="exact"/>
        <w:ind w:firstLineChars="200" w:firstLine="779"/>
        <w:rPr>
          <w:rFonts w:ascii="仿宋_GB2312" w:eastAsia="仿宋_GB2312" w:hAnsi="宋体" w:cs="宋体"/>
          <w:color w:val="000000"/>
          <w:spacing w:val="17"/>
          <w:sz w:val="32"/>
          <w:szCs w:val="32"/>
        </w:rPr>
      </w:pPr>
      <w:r>
        <w:rPr>
          <w:rFonts w:ascii="仿宋_GB2312" w:eastAsia="仿宋_GB2312" w:hAnsi="宋体" w:cs="宋体" w:hint="eastAsia"/>
          <w:color w:val="000000"/>
          <w:spacing w:val="17"/>
          <w:sz w:val="32"/>
          <w:szCs w:val="32"/>
        </w:rPr>
        <w:t>（四）以上学习和训练记录保存3年及以上。</w:t>
      </w:r>
    </w:p>
    <w:p w:rsidR="00067A91" w:rsidRDefault="008469A4" w:rsidP="00EB49B8">
      <w:pPr>
        <w:spacing w:line="600" w:lineRule="exact"/>
        <w:ind w:firstLineChars="850" w:firstLine="3312"/>
        <w:rPr>
          <w:rFonts w:ascii="黑体" w:eastAsia="黑体" w:hAnsi="黑体" w:cs="宋体"/>
          <w:spacing w:val="17"/>
          <w:sz w:val="32"/>
          <w:szCs w:val="32"/>
        </w:rPr>
      </w:pPr>
      <w:r>
        <w:rPr>
          <w:rFonts w:ascii="黑体" w:eastAsia="黑体" w:hAnsi="黑体" w:cs="宋体" w:hint="eastAsia"/>
          <w:bCs/>
          <w:color w:val="000000"/>
          <w:spacing w:val="17"/>
          <w:sz w:val="32"/>
          <w:szCs w:val="32"/>
        </w:rPr>
        <w:t>第五章 队伍管理</w:t>
      </w:r>
    </w:p>
    <w:p w:rsidR="00067A91" w:rsidRDefault="008469A4" w:rsidP="00EB49B8">
      <w:pPr>
        <w:spacing w:line="600" w:lineRule="exact"/>
        <w:ind w:right="-266" w:firstLineChars="200" w:firstLine="782"/>
        <w:rPr>
          <w:rFonts w:ascii="仿宋_GB2312" w:eastAsia="仿宋_GB2312"/>
          <w:bCs/>
          <w:sz w:val="32"/>
          <w:szCs w:val="32"/>
        </w:rPr>
      </w:pPr>
      <w:r>
        <w:rPr>
          <w:rFonts w:ascii="仿宋_GB2312" w:eastAsia="仿宋_GB2312" w:hAnsi="宋体" w:cs="宋体" w:hint="eastAsia"/>
          <w:b/>
          <w:color w:val="000000"/>
          <w:spacing w:val="17"/>
          <w:sz w:val="32"/>
          <w:szCs w:val="32"/>
        </w:rPr>
        <w:t>第二十一条</w:t>
      </w:r>
      <w:r>
        <w:rPr>
          <w:rFonts w:ascii="仿宋_GB2312" w:eastAsia="仿宋_GB2312" w:hAnsi="宋体" w:cs="宋体" w:hint="eastAsia"/>
          <w:color w:val="000000"/>
          <w:spacing w:val="17"/>
          <w:sz w:val="32"/>
          <w:szCs w:val="32"/>
        </w:rPr>
        <w:t xml:space="preserve"> 煤矿企业要全面落实应急管理主体责任，参照《矿山救护队标准化考核规范》相关要求，加强兼职救护队标准化建设。建立健全兼职救护队经费投入保障、岗位责任制、应急</w:t>
      </w:r>
      <w:r>
        <w:rPr>
          <w:rFonts w:ascii="仿宋_GB2312" w:eastAsia="仿宋_GB2312" w:hint="eastAsia"/>
          <w:bCs/>
          <w:sz w:val="32"/>
          <w:szCs w:val="32"/>
        </w:rPr>
        <w:t>值班、学习和训练、装备维护保养与管理、氧气充填室管理、考核奖惩等规章制度，并抓好落实。</w:t>
      </w:r>
    </w:p>
    <w:p w:rsidR="00067A91" w:rsidRDefault="008469A4" w:rsidP="00EB49B8">
      <w:pPr>
        <w:spacing w:line="600" w:lineRule="exact"/>
        <w:ind w:firstLineChars="200" w:firstLine="782"/>
        <w:rPr>
          <w:rFonts w:ascii="仿宋_GB2312" w:eastAsia="仿宋_GB2312" w:hAnsi="宋体" w:cs="宋体"/>
          <w:color w:val="000000"/>
          <w:spacing w:val="17"/>
          <w:sz w:val="32"/>
          <w:szCs w:val="32"/>
        </w:rPr>
      </w:pPr>
      <w:r>
        <w:rPr>
          <w:rFonts w:ascii="仿宋_GB2312" w:eastAsia="仿宋_GB2312" w:hAnsi="宋体" w:cs="宋体" w:hint="eastAsia"/>
          <w:b/>
          <w:color w:val="000000"/>
          <w:spacing w:val="17"/>
          <w:sz w:val="32"/>
          <w:szCs w:val="32"/>
        </w:rPr>
        <w:t>第二十二条</w:t>
      </w:r>
      <w:r>
        <w:rPr>
          <w:rFonts w:ascii="仿宋_GB2312" w:eastAsia="仿宋_GB2312" w:hAnsi="宋体" w:cs="宋体" w:hint="eastAsia"/>
          <w:color w:val="000000"/>
          <w:spacing w:val="17"/>
          <w:sz w:val="32"/>
          <w:szCs w:val="32"/>
        </w:rPr>
        <w:t xml:space="preserve"> 煤矿企业应将兼职救护队标准化建设工作与煤矿安全生产标准化管理体系建设工作同规划、同考核、同总结、同奖惩。</w:t>
      </w:r>
    </w:p>
    <w:p w:rsidR="00067A91" w:rsidRDefault="008469A4" w:rsidP="001A7535">
      <w:pPr>
        <w:spacing w:line="600" w:lineRule="exact"/>
        <w:ind w:right="-266" w:firstLineChars="200" w:firstLine="782"/>
        <w:rPr>
          <w:rFonts w:ascii="仿宋_GB2312" w:eastAsia="仿宋_GB2312" w:hAnsi="宋体" w:cs="宋体"/>
          <w:bCs/>
          <w:color w:val="000000"/>
          <w:spacing w:val="17"/>
          <w:sz w:val="32"/>
          <w:szCs w:val="32"/>
        </w:rPr>
      </w:pPr>
      <w:r>
        <w:rPr>
          <w:rFonts w:ascii="仿宋_GB2312" w:eastAsia="仿宋_GB2312" w:hAnsi="宋体" w:cs="宋体" w:hint="eastAsia"/>
          <w:b/>
          <w:color w:val="000000"/>
          <w:spacing w:val="17"/>
          <w:sz w:val="32"/>
          <w:szCs w:val="32"/>
        </w:rPr>
        <w:t xml:space="preserve">第二十三条 </w:t>
      </w:r>
      <w:r>
        <w:rPr>
          <w:rFonts w:ascii="仿宋_GB2312" w:eastAsia="仿宋_GB2312" w:hAnsi="宋体" w:cs="宋体" w:hint="eastAsia"/>
          <w:color w:val="000000"/>
          <w:spacing w:val="17"/>
          <w:sz w:val="32"/>
          <w:szCs w:val="32"/>
        </w:rPr>
        <w:t>煤矿企业应将兼职救护队建设及运行经费列入企业年度经费预算。</w:t>
      </w:r>
      <w:r>
        <w:rPr>
          <w:rFonts w:ascii="仿宋_GB2312" w:eastAsia="仿宋_GB2312" w:hAnsi="宋体" w:cs="宋体" w:hint="eastAsia"/>
          <w:bCs/>
          <w:color w:val="000000"/>
          <w:spacing w:val="17"/>
          <w:sz w:val="32"/>
          <w:szCs w:val="32"/>
        </w:rPr>
        <w:t>参照专业矿山救护队指战员职业保障标准，为兼职救护队人员提供救护岗位补助、佩用氧气呼吸器工作补助、应急通讯补助及人身意外伤害保险等保障待遇。对在事故应急救援中</w:t>
      </w:r>
      <w:proofErr w:type="gramStart"/>
      <w:r>
        <w:rPr>
          <w:rFonts w:ascii="仿宋_GB2312" w:eastAsia="仿宋_GB2312" w:hAnsi="宋体" w:cs="宋体" w:hint="eastAsia"/>
          <w:bCs/>
          <w:color w:val="000000"/>
          <w:spacing w:val="17"/>
          <w:sz w:val="32"/>
          <w:szCs w:val="32"/>
        </w:rPr>
        <w:lastRenderedPageBreak/>
        <w:t>作出</w:t>
      </w:r>
      <w:proofErr w:type="gramEnd"/>
      <w:r>
        <w:rPr>
          <w:rFonts w:ascii="仿宋_GB2312" w:eastAsia="仿宋_GB2312" w:hAnsi="宋体" w:cs="宋体" w:hint="eastAsia"/>
          <w:bCs/>
          <w:color w:val="000000"/>
          <w:spacing w:val="17"/>
          <w:sz w:val="32"/>
          <w:szCs w:val="32"/>
        </w:rPr>
        <w:t>贡献的给予表彰奖励。</w:t>
      </w:r>
    </w:p>
    <w:p w:rsidR="00067A91" w:rsidRDefault="008469A4" w:rsidP="001A7535">
      <w:pPr>
        <w:spacing w:line="600" w:lineRule="exact"/>
        <w:ind w:firstLineChars="850" w:firstLine="3312"/>
        <w:rPr>
          <w:rFonts w:ascii="黑体" w:eastAsia="黑体" w:hAnsi="黑体" w:cs="宋体"/>
          <w:bCs/>
          <w:color w:val="000000"/>
          <w:spacing w:val="17"/>
          <w:sz w:val="32"/>
          <w:szCs w:val="32"/>
        </w:rPr>
      </w:pPr>
      <w:r>
        <w:rPr>
          <w:rFonts w:ascii="黑体" w:eastAsia="黑体" w:hAnsi="黑体" w:cs="宋体" w:hint="eastAsia"/>
          <w:bCs/>
          <w:color w:val="000000"/>
          <w:spacing w:val="17"/>
          <w:sz w:val="32"/>
          <w:szCs w:val="32"/>
        </w:rPr>
        <w:t>第六章 监督检查</w:t>
      </w:r>
    </w:p>
    <w:p w:rsidR="00067A91" w:rsidRDefault="008469A4" w:rsidP="001A7535">
      <w:pPr>
        <w:spacing w:line="600" w:lineRule="exact"/>
        <w:ind w:right="-266" w:firstLineChars="196" w:firstLine="766"/>
        <w:rPr>
          <w:rFonts w:ascii="楷体_GB2312" w:eastAsia="楷体_GB2312" w:hAnsi="仿宋_GB2312" w:cs="仿宋_GB2312"/>
          <w:b/>
          <w:bCs/>
          <w:spacing w:val="17"/>
          <w:sz w:val="28"/>
          <w:szCs w:val="28"/>
        </w:rPr>
      </w:pPr>
      <w:r>
        <w:rPr>
          <w:rFonts w:ascii="仿宋_GB2312" w:eastAsia="仿宋_GB2312" w:hAnsi="宋体" w:cs="宋体" w:hint="eastAsia"/>
          <w:b/>
          <w:color w:val="000000"/>
          <w:spacing w:val="17"/>
          <w:sz w:val="32"/>
          <w:szCs w:val="32"/>
        </w:rPr>
        <w:t xml:space="preserve">第二十四条 </w:t>
      </w:r>
      <w:r>
        <w:rPr>
          <w:rFonts w:ascii="仿宋_GB2312" w:eastAsia="仿宋_GB2312" w:hAnsi="宋体" w:cs="宋体" w:hint="eastAsia"/>
          <w:color w:val="000000"/>
          <w:spacing w:val="17"/>
          <w:sz w:val="32"/>
          <w:szCs w:val="32"/>
        </w:rPr>
        <w:t>兼职救护队建设检查是安全生产应急管理执法检查的一项重要内容，</w:t>
      </w:r>
      <w:r>
        <w:rPr>
          <w:rFonts w:ascii="仿宋_GB2312" w:eastAsia="仿宋_GB2312" w:hint="eastAsia"/>
          <w:bCs/>
          <w:spacing w:val="17"/>
          <w:sz w:val="32"/>
          <w:szCs w:val="32"/>
        </w:rPr>
        <w:t>对检查中发现的违法行为，依法处理处罚。检查主要内容及方式方法见附件4。</w:t>
      </w:r>
    </w:p>
    <w:p w:rsidR="00067A91" w:rsidRDefault="008469A4" w:rsidP="001A7535">
      <w:pPr>
        <w:spacing w:line="600" w:lineRule="exact"/>
        <w:ind w:firstLineChars="196" w:firstLine="766"/>
        <w:rPr>
          <w:rFonts w:ascii="仿宋_GB2312" w:eastAsia="仿宋_GB2312"/>
          <w:bCs/>
          <w:sz w:val="32"/>
          <w:szCs w:val="32"/>
        </w:rPr>
      </w:pPr>
      <w:r>
        <w:rPr>
          <w:rFonts w:ascii="仿宋_GB2312" w:eastAsia="仿宋_GB2312" w:hAnsi="宋体" w:cs="宋体" w:hint="eastAsia"/>
          <w:b/>
          <w:color w:val="000000"/>
          <w:spacing w:val="17"/>
          <w:sz w:val="32"/>
          <w:szCs w:val="32"/>
        </w:rPr>
        <w:t>第二十五条</w:t>
      </w:r>
      <w:r>
        <w:rPr>
          <w:rFonts w:ascii="仿宋_GB2312" w:eastAsia="仿宋_GB2312" w:hint="eastAsia"/>
          <w:bCs/>
          <w:sz w:val="32"/>
          <w:szCs w:val="32"/>
        </w:rPr>
        <w:t xml:space="preserve"> 煤矿企业及兼职救护队有下列行为之一的，依法严肃处理。</w:t>
      </w:r>
    </w:p>
    <w:p w:rsidR="00067A91" w:rsidRDefault="008469A4" w:rsidP="00EB49B8">
      <w:pPr>
        <w:spacing w:line="600" w:lineRule="exact"/>
        <w:ind w:firstLineChars="150" w:firstLine="533"/>
        <w:rPr>
          <w:rFonts w:ascii="仿宋_GB2312" w:eastAsia="仿宋_GB2312"/>
          <w:bCs/>
          <w:sz w:val="32"/>
          <w:szCs w:val="32"/>
        </w:rPr>
      </w:pPr>
      <w:r>
        <w:rPr>
          <w:rFonts w:ascii="仿宋_GB2312" w:eastAsia="仿宋_GB2312" w:hint="eastAsia"/>
          <w:bCs/>
          <w:sz w:val="32"/>
          <w:szCs w:val="32"/>
        </w:rPr>
        <w:t>（一）未按照法律法规规定建立兼职救护队的。</w:t>
      </w:r>
    </w:p>
    <w:p w:rsidR="00067A91" w:rsidRDefault="008469A4" w:rsidP="00EB49B8">
      <w:pPr>
        <w:spacing w:line="600" w:lineRule="exact"/>
        <w:ind w:firstLineChars="150" w:firstLine="533"/>
        <w:rPr>
          <w:rFonts w:ascii="仿宋_GB2312" w:eastAsia="仿宋_GB2312"/>
          <w:bCs/>
          <w:sz w:val="32"/>
          <w:szCs w:val="32"/>
        </w:rPr>
      </w:pPr>
      <w:r>
        <w:rPr>
          <w:rFonts w:ascii="仿宋_GB2312" w:eastAsia="仿宋_GB2312" w:hint="eastAsia"/>
          <w:bCs/>
          <w:sz w:val="32"/>
          <w:szCs w:val="32"/>
        </w:rPr>
        <w:t>（二）在协助专业矿山救护队开展安全技术工作中，出现违章指挥、违章操作等行为，造成严重影响的。</w:t>
      </w:r>
    </w:p>
    <w:p w:rsidR="00067A91" w:rsidRDefault="008469A4" w:rsidP="00EB49B8">
      <w:pPr>
        <w:spacing w:line="600" w:lineRule="exact"/>
        <w:ind w:firstLineChars="150" w:firstLine="533"/>
        <w:rPr>
          <w:rFonts w:ascii="仿宋_GB2312" w:eastAsia="仿宋_GB2312"/>
          <w:bCs/>
          <w:sz w:val="32"/>
          <w:szCs w:val="32"/>
        </w:rPr>
      </w:pPr>
      <w:r>
        <w:rPr>
          <w:rFonts w:ascii="仿宋_GB2312" w:eastAsia="仿宋_GB2312" w:hint="eastAsia"/>
          <w:bCs/>
          <w:sz w:val="32"/>
          <w:szCs w:val="32"/>
        </w:rPr>
        <w:t>（三）参与矿山事故救援时，响应命令不及时、推诿拖延、临阵退缩或者拒不执行救援命令的。</w:t>
      </w:r>
    </w:p>
    <w:p w:rsidR="00067A91" w:rsidRDefault="008469A4" w:rsidP="00EB49B8">
      <w:pPr>
        <w:spacing w:line="600" w:lineRule="exact"/>
        <w:ind w:firstLineChars="150" w:firstLine="533"/>
        <w:rPr>
          <w:rFonts w:ascii="仿宋_GB2312" w:eastAsia="仿宋_GB2312"/>
          <w:bCs/>
          <w:sz w:val="32"/>
          <w:szCs w:val="32"/>
        </w:rPr>
      </w:pPr>
      <w:r>
        <w:rPr>
          <w:rFonts w:ascii="仿宋_GB2312" w:eastAsia="仿宋_GB2312" w:hint="eastAsia"/>
          <w:bCs/>
          <w:sz w:val="32"/>
          <w:szCs w:val="32"/>
        </w:rPr>
        <w:t>（四）在矿山事故救援中，玩忽职守、贻误战机、谎报灾情、隐瞒事实真相，造成严重后果的。</w:t>
      </w:r>
    </w:p>
    <w:p w:rsidR="00067A91" w:rsidRDefault="008469A4" w:rsidP="00EB49B8">
      <w:pPr>
        <w:spacing w:line="600" w:lineRule="exact"/>
        <w:ind w:firstLineChars="150" w:firstLine="533"/>
        <w:rPr>
          <w:rFonts w:ascii="仿宋_GB2312" w:eastAsia="仿宋_GB2312"/>
          <w:b/>
          <w:bCs/>
          <w:sz w:val="32"/>
          <w:szCs w:val="32"/>
        </w:rPr>
      </w:pPr>
      <w:r>
        <w:rPr>
          <w:rFonts w:ascii="仿宋_GB2312" w:eastAsia="仿宋_GB2312" w:hint="eastAsia"/>
          <w:bCs/>
          <w:sz w:val="32"/>
          <w:szCs w:val="32"/>
        </w:rPr>
        <w:t>（五）矿山事故救援结束后，经事故调查组调查评估，认定兼职救护队存在严重问题的。</w:t>
      </w:r>
    </w:p>
    <w:p w:rsidR="00067A91" w:rsidRDefault="008469A4" w:rsidP="00EB49B8">
      <w:pPr>
        <w:spacing w:line="600" w:lineRule="exact"/>
        <w:ind w:firstLineChars="850" w:firstLine="3312"/>
        <w:rPr>
          <w:rFonts w:ascii="黑体" w:eastAsia="黑体" w:hAnsi="黑体" w:cs="宋体"/>
          <w:bCs/>
          <w:color w:val="000000"/>
          <w:spacing w:val="17"/>
          <w:sz w:val="32"/>
          <w:szCs w:val="32"/>
        </w:rPr>
      </w:pPr>
      <w:r>
        <w:rPr>
          <w:rFonts w:ascii="黑体" w:eastAsia="黑体" w:hAnsi="黑体" w:cs="宋体" w:hint="eastAsia"/>
          <w:bCs/>
          <w:color w:val="000000"/>
          <w:spacing w:val="17"/>
          <w:sz w:val="32"/>
          <w:szCs w:val="32"/>
        </w:rPr>
        <w:t>第七章 附则</w:t>
      </w:r>
    </w:p>
    <w:p w:rsidR="00067A91" w:rsidRDefault="008469A4" w:rsidP="001A7535">
      <w:pPr>
        <w:spacing w:line="600" w:lineRule="exact"/>
        <w:ind w:firstLineChars="196" w:firstLine="766"/>
        <w:rPr>
          <w:rFonts w:ascii="黑体" w:eastAsia="黑体" w:hAnsi="黑体" w:cs="宋体"/>
          <w:bCs/>
          <w:color w:val="000000"/>
          <w:spacing w:val="17"/>
          <w:sz w:val="32"/>
          <w:szCs w:val="32"/>
        </w:rPr>
      </w:pPr>
      <w:r>
        <w:rPr>
          <w:rFonts w:ascii="仿宋_GB2312" w:eastAsia="仿宋_GB2312" w:hAnsi="宋体" w:cs="宋体" w:hint="eastAsia"/>
          <w:b/>
          <w:color w:val="000000"/>
          <w:spacing w:val="17"/>
          <w:sz w:val="32"/>
          <w:szCs w:val="32"/>
        </w:rPr>
        <w:t xml:space="preserve">第二十六条 </w:t>
      </w:r>
      <w:r>
        <w:rPr>
          <w:rFonts w:ascii="仿宋_GB2312" w:eastAsia="仿宋_GB2312" w:hint="eastAsia"/>
          <w:bCs/>
          <w:sz w:val="32"/>
          <w:szCs w:val="32"/>
        </w:rPr>
        <w:t>本办法自印发之日起执行。</w:t>
      </w:r>
    </w:p>
    <w:p w:rsidR="00067A91" w:rsidRDefault="008469A4" w:rsidP="00EB49B8">
      <w:pPr>
        <w:spacing w:line="600" w:lineRule="exact"/>
        <w:ind w:firstLineChars="250" w:firstLine="974"/>
        <w:rPr>
          <w:rFonts w:ascii="仿宋_GB2312" w:eastAsia="仿宋_GB2312" w:hAnsi="宋体" w:cs="宋体"/>
          <w:color w:val="000000"/>
          <w:spacing w:val="17"/>
          <w:sz w:val="32"/>
          <w:szCs w:val="32"/>
        </w:rPr>
      </w:pPr>
      <w:r>
        <w:rPr>
          <w:rFonts w:ascii="仿宋_GB2312" w:eastAsia="仿宋_GB2312" w:hAnsi="宋体" w:cs="宋体" w:hint="eastAsia"/>
          <w:color w:val="000000"/>
          <w:spacing w:val="17"/>
          <w:sz w:val="32"/>
          <w:szCs w:val="32"/>
        </w:rPr>
        <w:t xml:space="preserve"> </w:t>
      </w:r>
    </w:p>
    <w:p w:rsidR="00067A91" w:rsidRDefault="008469A4" w:rsidP="00EB49B8">
      <w:pPr>
        <w:spacing w:line="600" w:lineRule="exact"/>
        <w:ind w:firstLineChars="250" w:firstLine="974"/>
        <w:rPr>
          <w:rFonts w:ascii="宋体" w:eastAsia="宋体" w:hAnsi="宋体"/>
          <w:spacing w:val="17"/>
          <w:sz w:val="24"/>
          <w:szCs w:val="24"/>
        </w:rPr>
      </w:pPr>
      <w:r>
        <w:rPr>
          <w:rFonts w:ascii="仿宋_GB2312" w:eastAsia="仿宋_GB2312" w:hAnsi="宋体" w:cs="宋体" w:hint="eastAsia"/>
          <w:color w:val="000000"/>
          <w:spacing w:val="17"/>
          <w:sz w:val="32"/>
          <w:szCs w:val="32"/>
        </w:rPr>
        <w:lastRenderedPageBreak/>
        <w:t xml:space="preserve">附件：1.兼职救护队基本装备配备标准 </w:t>
      </w:r>
    </w:p>
    <w:p w:rsidR="00067A91" w:rsidRDefault="008469A4" w:rsidP="00EB49B8">
      <w:pPr>
        <w:spacing w:line="600" w:lineRule="exact"/>
        <w:ind w:firstLineChars="550" w:firstLine="2143"/>
        <w:rPr>
          <w:rFonts w:ascii="仿宋_GB2312" w:eastAsia="仿宋_GB2312" w:hAnsi="宋体" w:cs="宋体"/>
          <w:color w:val="000000"/>
          <w:spacing w:val="17"/>
          <w:sz w:val="32"/>
          <w:szCs w:val="32"/>
        </w:rPr>
      </w:pPr>
      <w:r>
        <w:rPr>
          <w:rFonts w:ascii="仿宋_GB2312" w:eastAsia="仿宋_GB2312" w:hAnsi="宋体" w:cs="宋体" w:hint="eastAsia"/>
          <w:color w:val="000000"/>
          <w:spacing w:val="17"/>
          <w:sz w:val="32"/>
          <w:szCs w:val="32"/>
        </w:rPr>
        <w:t>2.兼职救护队指战员个人基本配备标准</w:t>
      </w:r>
    </w:p>
    <w:p w:rsidR="00067A91" w:rsidRDefault="008469A4" w:rsidP="00EB49B8">
      <w:pPr>
        <w:spacing w:line="600" w:lineRule="exact"/>
        <w:ind w:firstLineChars="550" w:firstLine="2143"/>
        <w:rPr>
          <w:rFonts w:ascii="仿宋_GB2312" w:eastAsia="仿宋_GB2312" w:hAnsi="宋体" w:cs="宋体"/>
          <w:color w:val="000000"/>
          <w:spacing w:val="17"/>
          <w:sz w:val="32"/>
          <w:szCs w:val="32"/>
        </w:rPr>
      </w:pPr>
      <w:r>
        <w:rPr>
          <w:rFonts w:ascii="仿宋_GB2312" w:eastAsia="仿宋_GB2312" w:hAnsi="宋体" w:cs="宋体" w:hint="eastAsia"/>
          <w:color w:val="000000"/>
          <w:spacing w:val="17"/>
          <w:sz w:val="32"/>
          <w:szCs w:val="32"/>
        </w:rPr>
        <w:t>3.兼职救护队急救器材基本配备清单</w:t>
      </w:r>
    </w:p>
    <w:p w:rsidR="00067A91" w:rsidRDefault="008469A4" w:rsidP="00EB49B8">
      <w:pPr>
        <w:spacing w:line="600" w:lineRule="exact"/>
        <w:ind w:firstLineChars="550" w:firstLine="2143"/>
        <w:rPr>
          <w:rFonts w:ascii="仿宋_GB2312" w:eastAsia="仿宋_GB2312" w:hAnsi="宋体" w:cs="宋体"/>
          <w:color w:val="000000"/>
          <w:spacing w:val="17"/>
          <w:sz w:val="32"/>
          <w:szCs w:val="32"/>
        </w:rPr>
      </w:pPr>
      <w:r>
        <w:rPr>
          <w:rFonts w:ascii="仿宋_GB2312" w:eastAsia="仿宋_GB2312" w:hAnsi="宋体" w:cs="宋体" w:hint="eastAsia"/>
          <w:color w:val="000000"/>
          <w:spacing w:val="17"/>
          <w:sz w:val="32"/>
          <w:szCs w:val="32"/>
        </w:rPr>
        <w:t>4.兼职救护队建设监督检查清单</w:t>
      </w:r>
    </w:p>
    <w:p w:rsidR="00067A91" w:rsidRDefault="008469A4" w:rsidP="00EB49B8">
      <w:pPr>
        <w:spacing w:line="600" w:lineRule="exact"/>
        <w:rPr>
          <w:rFonts w:ascii="黑体" w:eastAsia="黑体" w:hAnsi="黑体"/>
          <w:color w:val="333333"/>
          <w:kern w:val="0"/>
          <w:sz w:val="32"/>
          <w:szCs w:val="32"/>
        </w:rPr>
      </w:pPr>
      <w:r>
        <w:rPr>
          <w:rFonts w:ascii="仿宋_GB2312" w:eastAsia="仿宋_GB2312" w:hAnsi="宋体" w:cs="宋体" w:hint="eastAsia"/>
          <w:color w:val="000000"/>
          <w:spacing w:val="17"/>
          <w:sz w:val="32"/>
          <w:szCs w:val="32"/>
        </w:rPr>
        <w:br w:type="page"/>
      </w:r>
      <w:r>
        <w:rPr>
          <w:rFonts w:ascii="黑体" w:eastAsia="黑体" w:hAnsi="黑体" w:hint="eastAsia"/>
          <w:color w:val="333333"/>
          <w:kern w:val="0"/>
          <w:sz w:val="32"/>
          <w:szCs w:val="32"/>
        </w:rPr>
        <w:lastRenderedPageBreak/>
        <w:t>附件1</w:t>
      </w:r>
    </w:p>
    <w:p w:rsidR="00067A91" w:rsidRDefault="008469A4" w:rsidP="00EB49B8">
      <w:pPr>
        <w:pStyle w:val="a3"/>
        <w:spacing w:beforeLines="100" w:before="579" w:beforeAutospacing="0" w:afterLines="50" w:after="289" w:afterAutospacing="0"/>
        <w:ind w:left="0"/>
        <w:jc w:val="center"/>
        <w:rPr>
          <w:rFonts w:ascii="方正黑体简体"/>
          <w:color w:val="000000"/>
          <w:sz w:val="28"/>
          <w:szCs w:val="28"/>
        </w:rPr>
      </w:pPr>
      <w:r>
        <w:rPr>
          <w:rFonts w:ascii="方正小标宋简体" w:eastAsia="方正小标宋简体" w:hint="eastAsia"/>
          <w:sz w:val="32"/>
          <w:szCs w:val="32"/>
        </w:rPr>
        <w:t>兼职救护队基本装备配备标准</w:t>
      </w:r>
    </w:p>
    <w:tbl>
      <w:tblPr>
        <w:tblStyle w:val="TableNormal"/>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68"/>
        <w:gridCol w:w="4394"/>
        <w:gridCol w:w="851"/>
        <w:gridCol w:w="709"/>
      </w:tblGrid>
      <w:tr w:rsidR="00067A91">
        <w:trPr>
          <w:trHeight w:val="273"/>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pPr>
              <w:pStyle w:val="TableParagraph"/>
              <w:spacing w:before="22"/>
              <w:ind w:left="42"/>
              <w:jc w:val="center"/>
              <w:rPr>
                <w:rFonts w:cs="Times New Roman"/>
                <w:b/>
                <w:color w:val="000000"/>
                <w:sz w:val="21"/>
                <w:szCs w:val="21"/>
              </w:rPr>
            </w:pPr>
            <w:r>
              <w:rPr>
                <w:rFonts w:cs="Times New Roman" w:hint="eastAsia"/>
                <w:b/>
                <w:color w:val="000000"/>
                <w:sz w:val="21"/>
                <w:szCs w:val="21"/>
              </w:rPr>
              <w:t>类别</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pPr>
              <w:pStyle w:val="TableParagraph"/>
              <w:spacing w:before="22"/>
              <w:ind w:left="-12"/>
              <w:jc w:val="center"/>
              <w:rPr>
                <w:rFonts w:cs="Times New Roman"/>
                <w:b/>
                <w:color w:val="000000"/>
                <w:sz w:val="21"/>
                <w:szCs w:val="21"/>
              </w:rPr>
            </w:pPr>
            <w:r>
              <w:rPr>
                <w:rFonts w:cs="Times New Roman" w:hint="eastAsia"/>
                <w:b/>
                <w:color w:val="000000"/>
                <w:sz w:val="21"/>
                <w:szCs w:val="21"/>
              </w:rPr>
              <w:t>装备名称</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pPr>
              <w:pStyle w:val="TableParagraph"/>
              <w:spacing w:before="22"/>
              <w:jc w:val="center"/>
              <w:rPr>
                <w:rFonts w:cs="Times New Roman"/>
                <w:b/>
                <w:color w:val="000000"/>
                <w:sz w:val="21"/>
                <w:szCs w:val="21"/>
              </w:rPr>
            </w:pPr>
            <w:r>
              <w:rPr>
                <w:rFonts w:cs="Times New Roman" w:hint="eastAsia"/>
                <w:b/>
                <w:color w:val="000000"/>
                <w:sz w:val="21"/>
                <w:szCs w:val="21"/>
              </w:rPr>
              <w:t>要求及说明</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pPr>
              <w:pStyle w:val="TableParagraph"/>
              <w:spacing w:before="22"/>
              <w:jc w:val="center"/>
              <w:rPr>
                <w:rFonts w:cs="Times New Roman"/>
                <w:b/>
                <w:color w:val="000000"/>
                <w:sz w:val="21"/>
                <w:szCs w:val="21"/>
              </w:rPr>
            </w:pPr>
            <w:r>
              <w:rPr>
                <w:rFonts w:cs="Times New Roman" w:hint="eastAsia"/>
                <w:b/>
                <w:color w:val="000000"/>
                <w:sz w:val="21"/>
                <w:szCs w:val="21"/>
              </w:rPr>
              <w:t>单位</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EB49B8">
            <w:pPr>
              <w:pStyle w:val="TableParagraph"/>
              <w:spacing w:before="22"/>
              <w:ind w:left="-140" w:right="10" w:firstLineChars="58" w:firstLine="143"/>
              <w:jc w:val="center"/>
              <w:rPr>
                <w:rFonts w:cs="Times New Roman"/>
                <w:b/>
                <w:color w:val="000000"/>
                <w:sz w:val="21"/>
                <w:szCs w:val="21"/>
              </w:rPr>
            </w:pPr>
            <w:r>
              <w:rPr>
                <w:rFonts w:cs="Times New Roman" w:hint="eastAsia"/>
                <w:b/>
                <w:color w:val="000000"/>
                <w:sz w:val="21"/>
                <w:szCs w:val="21"/>
              </w:rPr>
              <w:t>数量</w:t>
            </w:r>
          </w:p>
        </w:tc>
      </w:tr>
      <w:tr w:rsidR="00067A91">
        <w:trPr>
          <w:trHeight w:val="480"/>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通信</w:t>
            </w:r>
          </w:p>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器材</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125" w:line="280" w:lineRule="exact"/>
              <w:ind w:left="107"/>
              <w:rPr>
                <w:rFonts w:cs="Times New Roman"/>
                <w:color w:val="000000"/>
                <w:sz w:val="21"/>
                <w:szCs w:val="21"/>
              </w:rPr>
            </w:pPr>
            <w:r>
              <w:rPr>
                <w:rFonts w:cs="Times New Roman" w:hint="eastAsia"/>
                <w:color w:val="000000"/>
                <w:sz w:val="21"/>
                <w:szCs w:val="21"/>
              </w:rPr>
              <w:t>灾区电话</w:t>
            </w:r>
          </w:p>
        </w:tc>
        <w:tc>
          <w:tcPr>
            <w:tcW w:w="4394" w:type="dxa"/>
            <w:tcBorders>
              <w:top w:val="single" w:sz="4" w:space="0" w:color="000000"/>
              <w:left w:val="single" w:sz="4" w:space="0" w:color="000000"/>
              <w:bottom w:val="single" w:sz="4" w:space="0" w:color="000000"/>
              <w:right w:val="single" w:sz="4" w:space="0" w:color="000000"/>
            </w:tcBorders>
            <w:vAlign w:val="center"/>
          </w:tcPr>
          <w:p w:rsidR="00067A91" w:rsidRDefault="00067A91" w:rsidP="001A7535">
            <w:pPr>
              <w:pStyle w:val="TableParagraph"/>
              <w:spacing w:line="280" w:lineRule="exact"/>
              <w:rPr>
                <w:rFonts w:cs="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125" w:line="280" w:lineRule="exact"/>
              <w:ind w:left="7"/>
              <w:jc w:val="center"/>
              <w:rPr>
                <w:rFonts w:cs="Times New Roman"/>
                <w:color w:val="000000"/>
                <w:sz w:val="21"/>
                <w:szCs w:val="21"/>
              </w:rPr>
            </w:pPr>
            <w:r>
              <w:rPr>
                <w:rFonts w:cs="Times New Roman" w:hint="eastAsia"/>
                <w:color w:val="000000"/>
                <w:sz w:val="21"/>
                <w:szCs w:val="21"/>
              </w:rPr>
              <w:t>套</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125" w:line="280" w:lineRule="exact"/>
              <w:ind w:left="6"/>
              <w:jc w:val="center"/>
              <w:rPr>
                <w:rFonts w:cs="Times New Roman"/>
                <w:color w:val="000000"/>
                <w:sz w:val="21"/>
                <w:szCs w:val="21"/>
              </w:rPr>
            </w:pPr>
            <w:r>
              <w:rPr>
                <w:rFonts w:cs="Times New Roman" w:hint="eastAsia"/>
                <w:color w:val="000000"/>
                <w:sz w:val="21"/>
                <w:szCs w:val="21"/>
              </w:rPr>
              <w:t>1</w:t>
            </w:r>
          </w:p>
        </w:tc>
      </w:tr>
      <w:tr w:rsidR="00067A91">
        <w:trPr>
          <w:trHeight w:val="274"/>
          <w:jc w:val="center"/>
        </w:trPr>
        <w:tc>
          <w:tcPr>
            <w:tcW w:w="851" w:type="dxa"/>
            <w:vMerge w:val="restart"/>
            <w:tcBorders>
              <w:top w:val="nil"/>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个体</w:t>
            </w:r>
          </w:p>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防护</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067A91" w:rsidRDefault="008469A4" w:rsidP="001A7535">
            <w:pPr>
              <w:pStyle w:val="TableParagraph"/>
              <w:spacing w:before="21" w:line="280" w:lineRule="exact"/>
              <w:ind w:left="107"/>
              <w:jc w:val="both"/>
              <w:rPr>
                <w:rFonts w:cs="Times New Roman"/>
                <w:sz w:val="21"/>
                <w:szCs w:val="21"/>
              </w:rPr>
            </w:pPr>
            <w:r>
              <w:rPr>
                <w:rFonts w:cs="Times New Roman" w:hint="eastAsia"/>
                <w:sz w:val="21"/>
                <w:szCs w:val="21"/>
              </w:rPr>
              <w:t>4h氧气呼吸器</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108"/>
              <w:rPr>
                <w:rFonts w:cs="Times New Roman"/>
                <w:sz w:val="21"/>
                <w:szCs w:val="21"/>
              </w:rPr>
            </w:pPr>
            <w:r>
              <w:rPr>
                <w:rFonts w:cs="Times New Roman" w:hint="eastAsia"/>
                <w:sz w:val="21"/>
                <w:szCs w:val="21"/>
              </w:rPr>
              <w:t>正压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7"/>
              <w:jc w:val="center"/>
              <w:rPr>
                <w:rFonts w:cs="Times New Roman"/>
                <w:sz w:val="21"/>
                <w:szCs w:val="21"/>
              </w:rPr>
            </w:pPr>
            <w:r>
              <w:rPr>
                <w:rFonts w:cs="Times New Roman" w:hint="eastAsia"/>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6"/>
              <w:jc w:val="center"/>
              <w:rPr>
                <w:rFonts w:cs="Times New Roman"/>
                <w:sz w:val="21"/>
                <w:szCs w:val="21"/>
              </w:rPr>
            </w:pPr>
            <w:r>
              <w:rPr>
                <w:rFonts w:cs="Times New Roman" w:hint="eastAsia"/>
                <w:sz w:val="21"/>
                <w:szCs w:val="21"/>
              </w:rPr>
              <w:t>1</w:t>
            </w:r>
          </w:p>
        </w:tc>
      </w:tr>
      <w:tr w:rsidR="00067A91">
        <w:trPr>
          <w:trHeight w:val="274"/>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280" w:lineRule="exact"/>
              <w:ind w:left="107"/>
              <w:rPr>
                <w:rFonts w:cs="Times New Roman"/>
                <w:sz w:val="21"/>
                <w:szCs w:val="21"/>
              </w:rPr>
            </w:pPr>
            <w:r>
              <w:rPr>
                <w:rFonts w:cs="Times New Roman" w:hint="eastAsia"/>
                <w:sz w:val="21"/>
                <w:szCs w:val="21"/>
              </w:rPr>
              <w:t>2h氧气呼吸器</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280" w:lineRule="exact"/>
              <w:ind w:left="108"/>
              <w:rPr>
                <w:rFonts w:cs="Times New Roman"/>
                <w:sz w:val="21"/>
                <w:szCs w:val="21"/>
              </w:rPr>
            </w:pPr>
            <w:r>
              <w:rPr>
                <w:rFonts w:cs="Times New Roman" w:hint="eastAsia"/>
                <w:sz w:val="21"/>
                <w:szCs w:val="21"/>
              </w:rPr>
              <w:t>正压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280" w:lineRule="exact"/>
              <w:ind w:left="7"/>
              <w:jc w:val="center"/>
              <w:rPr>
                <w:rFonts w:cs="Times New Roman"/>
                <w:sz w:val="21"/>
                <w:szCs w:val="21"/>
              </w:rPr>
            </w:pPr>
            <w:r>
              <w:rPr>
                <w:rFonts w:cs="Times New Roman" w:hint="eastAsia"/>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280" w:lineRule="exact"/>
              <w:ind w:left="6"/>
              <w:jc w:val="center"/>
              <w:rPr>
                <w:rFonts w:cs="Times New Roman"/>
                <w:sz w:val="21"/>
                <w:szCs w:val="21"/>
              </w:rPr>
            </w:pPr>
            <w:r>
              <w:rPr>
                <w:rFonts w:cs="Times New Roman" w:hint="eastAsia"/>
                <w:sz w:val="21"/>
                <w:szCs w:val="21"/>
              </w:rPr>
              <w:t>1</w:t>
            </w:r>
          </w:p>
        </w:tc>
      </w:tr>
      <w:tr w:rsidR="00067A91">
        <w:trPr>
          <w:trHeight w:val="273"/>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自救器</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line="280" w:lineRule="exact"/>
              <w:ind w:leftChars="50" w:left="123"/>
              <w:rPr>
                <w:rFonts w:cs="Times New Roman"/>
                <w:color w:val="000000"/>
                <w:sz w:val="21"/>
                <w:szCs w:val="21"/>
              </w:rPr>
            </w:pPr>
            <w:r>
              <w:rPr>
                <w:rFonts w:cs="Times New Roman" w:hint="eastAsia"/>
                <w:color w:val="000000"/>
                <w:sz w:val="21"/>
                <w:szCs w:val="21"/>
              </w:rPr>
              <w:t>隔绝式压缩氧，额定防护时间不低于30min</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
              <w:jc w:val="center"/>
              <w:rPr>
                <w:rFonts w:cs="Times New Roman"/>
                <w:color w:val="000000"/>
                <w:sz w:val="21"/>
                <w:szCs w:val="21"/>
              </w:rPr>
            </w:pPr>
            <w:r>
              <w:rPr>
                <w:rFonts w:cs="Times New Roman" w:hint="eastAsia"/>
                <w:color w:val="000000"/>
                <w:sz w:val="21"/>
                <w:szCs w:val="21"/>
              </w:rPr>
              <w:t>20</w:t>
            </w:r>
          </w:p>
        </w:tc>
      </w:tr>
      <w:tr w:rsidR="00067A91">
        <w:trPr>
          <w:trHeight w:val="274"/>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107"/>
              <w:rPr>
                <w:rFonts w:cs="Times New Roman"/>
                <w:color w:val="000000"/>
                <w:sz w:val="21"/>
                <w:szCs w:val="21"/>
              </w:rPr>
            </w:pPr>
            <w:r>
              <w:rPr>
                <w:rFonts w:cs="Times New Roman" w:hint="eastAsia"/>
                <w:color w:val="000000"/>
                <w:sz w:val="21"/>
                <w:szCs w:val="21"/>
              </w:rPr>
              <w:t>自动苏生器</w:t>
            </w:r>
          </w:p>
        </w:tc>
        <w:tc>
          <w:tcPr>
            <w:tcW w:w="4394" w:type="dxa"/>
            <w:tcBorders>
              <w:top w:val="single" w:sz="4" w:space="0" w:color="000000"/>
              <w:left w:val="single" w:sz="4" w:space="0" w:color="000000"/>
              <w:bottom w:val="single" w:sz="4" w:space="0" w:color="000000"/>
              <w:right w:val="single" w:sz="4" w:space="0" w:color="000000"/>
            </w:tcBorders>
            <w:vAlign w:val="center"/>
          </w:tcPr>
          <w:p w:rsidR="00067A91" w:rsidRDefault="00067A91" w:rsidP="001A7535">
            <w:pPr>
              <w:pStyle w:val="TableParagraph"/>
              <w:spacing w:line="280" w:lineRule="exact"/>
              <w:rPr>
                <w:rFonts w:cs="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7"/>
              <w:jc w:val="center"/>
              <w:rPr>
                <w:rFonts w:cs="Times New Roman"/>
                <w:color w:val="000000"/>
                <w:sz w:val="21"/>
                <w:szCs w:val="21"/>
              </w:rPr>
            </w:pPr>
            <w:r>
              <w:rPr>
                <w:rFonts w:cs="Times New Roman" w:hint="eastAsia"/>
                <w:color w:val="000000"/>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6"/>
              <w:jc w:val="center"/>
              <w:rPr>
                <w:rFonts w:cs="Times New Roman"/>
                <w:color w:val="000000"/>
                <w:sz w:val="21"/>
                <w:szCs w:val="21"/>
              </w:rPr>
            </w:pPr>
            <w:r>
              <w:rPr>
                <w:rFonts w:cs="Times New Roman" w:hint="eastAsia"/>
                <w:color w:val="000000"/>
                <w:sz w:val="21"/>
                <w:szCs w:val="21"/>
              </w:rPr>
              <w:t>2</w:t>
            </w:r>
          </w:p>
        </w:tc>
      </w:tr>
      <w:tr w:rsidR="00067A91">
        <w:trPr>
          <w:trHeight w:val="315"/>
          <w:jc w:val="center"/>
        </w:trPr>
        <w:tc>
          <w:tcPr>
            <w:tcW w:w="851" w:type="dxa"/>
            <w:vMerge w:val="restart"/>
            <w:tcBorders>
              <w:top w:val="nil"/>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灭火</w:t>
            </w:r>
          </w:p>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器材</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067A91" w:rsidRDefault="008469A4" w:rsidP="001A7535">
            <w:pPr>
              <w:pStyle w:val="TableParagraph"/>
              <w:spacing w:before="23" w:line="280" w:lineRule="exact"/>
              <w:ind w:left="107"/>
              <w:rPr>
                <w:rFonts w:cs="Times New Roman"/>
                <w:color w:val="000000"/>
                <w:sz w:val="21"/>
                <w:szCs w:val="21"/>
              </w:rPr>
            </w:pPr>
            <w:r>
              <w:rPr>
                <w:rFonts w:cs="Times New Roman" w:hint="eastAsia"/>
                <w:color w:val="000000"/>
                <w:sz w:val="21"/>
                <w:szCs w:val="21"/>
              </w:rPr>
              <w:t>干粉灭火器</w:t>
            </w:r>
          </w:p>
        </w:tc>
        <w:tc>
          <w:tcPr>
            <w:tcW w:w="4394" w:type="dxa"/>
            <w:tcBorders>
              <w:top w:val="single" w:sz="4" w:space="0" w:color="000000"/>
              <w:left w:val="single" w:sz="4" w:space="0" w:color="000000"/>
              <w:bottom w:val="single" w:sz="4" w:space="0" w:color="auto"/>
              <w:right w:val="single" w:sz="4" w:space="0" w:color="000000"/>
            </w:tcBorders>
            <w:vAlign w:val="center"/>
          </w:tcPr>
          <w:p w:rsidR="00067A91" w:rsidRDefault="00067A91" w:rsidP="001A7535">
            <w:pPr>
              <w:pStyle w:val="TableParagraph"/>
              <w:spacing w:before="23" w:line="280" w:lineRule="exact"/>
              <w:ind w:left="107"/>
              <w:rPr>
                <w:rFonts w:cs="Times New Roman"/>
                <w:color w:val="000000"/>
                <w:sz w:val="21"/>
                <w:szCs w:val="21"/>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067A91" w:rsidRDefault="008469A4" w:rsidP="001A7535">
            <w:pPr>
              <w:pStyle w:val="TableParagraph"/>
              <w:spacing w:before="23" w:line="280" w:lineRule="exact"/>
              <w:ind w:left="7"/>
              <w:jc w:val="center"/>
              <w:rPr>
                <w:rFonts w:cs="Times New Roman"/>
                <w:color w:val="000000"/>
                <w:sz w:val="21"/>
                <w:szCs w:val="21"/>
              </w:rPr>
            </w:pPr>
            <w:r>
              <w:rPr>
                <w:rFonts w:cs="Times New Roman" w:hint="eastAsia"/>
                <w:color w:val="000000"/>
                <w:sz w:val="21"/>
                <w:szCs w:val="21"/>
              </w:rPr>
              <w:t>台</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067A91" w:rsidRDefault="008469A4" w:rsidP="001A7535">
            <w:pPr>
              <w:pStyle w:val="TableParagraph"/>
              <w:spacing w:before="23" w:line="280" w:lineRule="exact"/>
              <w:ind w:left="6"/>
              <w:jc w:val="center"/>
              <w:rPr>
                <w:rFonts w:cs="Times New Roman"/>
                <w:color w:val="000000"/>
                <w:sz w:val="21"/>
                <w:szCs w:val="21"/>
              </w:rPr>
            </w:pPr>
            <w:r>
              <w:rPr>
                <w:rFonts w:cs="Times New Roman" w:hint="eastAsia"/>
                <w:color w:val="000000"/>
                <w:sz w:val="21"/>
                <w:szCs w:val="21"/>
              </w:rPr>
              <w:t>10</w:t>
            </w:r>
          </w:p>
        </w:tc>
      </w:tr>
      <w:tr w:rsidR="00067A91">
        <w:trPr>
          <w:trHeight w:val="315"/>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280" w:lineRule="exact"/>
              <w:ind w:left="107"/>
              <w:rPr>
                <w:rFonts w:cs="Times New Roman"/>
                <w:color w:val="000000"/>
                <w:sz w:val="21"/>
                <w:szCs w:val="21"/>
              </w:rPr>
            </w:pPr>
            <w:r>
              <w:rPr>
                <w:rFonts w:cs="Times New Roman" w:hint="eastAsia"/>
                <w:color w:val="000000"/>
                <w:sz w:val="21"/>
                <w:szCs w:val="21"/>
              </w:rPr>
              <w:t>风障</w:t>
            </w:r>
          </w:p>
        </w:tc>
        <w:tc>
          <w:tcPr>
            <w:tcW w:w="4394"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280" w:lineRule="exact"/>
              <w:ind w:left="107"/>
              <w:rPr>
                <w:rFonts w:cs="Times New Roman"/>
                <w:color w:val="000000"/>
                <w:sz w:val="21"/>
                <w:szCs w:val="21"/>
              </w:rPr>
            </w:pPr>
            <w:r>
              <w:rPr>
                <w:rFonts w:cs="Times New Roman" w:hint="eastAsia"/>
                <w:color w:val="000000"/>
                <w:sz w:val="21"/>
                <w:szCs w:val="21"/>
              </w:rPr>
              <w:t>≥4m×4m</w:t>
            </w:r>
          </w:p>
        </w:tc>
        <w:tc>
          <w:tcPr>
            <w:tcW w:w="851"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280" w:lineRule="exact"/>
              <w:ind w:left="7"/>
              <w:jc w:val="center"/>
              <w:rPr>
                <w:rFonts w:cs="Times New Roman"/>
                <w:color w:val="000000"/>
                <w:sz w:val="21"/>
                <w:szCs w:val="21"/>
              </w:rPr>
            </w:pPr>
            <w:r>
              <w:rPr>
                <w:rFonts w:cs="Times New Roman" w:hint="eastAsia"/>
                <w:color w:val="000000"/>
                <w:sz w:val="21"/>
                <w:szCs w:val="21"/>
              </w:rPr>
              <w:t>块</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280" w:lineRule="exact"/>
              <w:ind w:left="6"/>
              <w:jc w:val="center"/>
              <w:rPr>
                <w:rFonts w:cs="Times New Roman"/>
                <w:color w:val="000000"/>
                <w:sz w:val="21"/>
                <w:szCs w:val="21"/>
              </w:rPr>
            </w:pPr>
            <w:r>
              <w:rPr>
                <w:rFonts w:cs="Times New Roman" w:hint="eastAsia"/>
                <w:color w:val="000000"/>
                <w:sz w:val="21"/>
                <w:szCs w:val="21"/>
              </w:rPr>
              <w:t>2</w:t>
            </w:r>
          </w:p>
        </w:tc>
      </w:tr>
      <w:tr w:rsidR="00067A91">
        <w:trPr>
          <w:trHeight w:val="272"/>
          <w:jc w:val="center"/>
        </w:trPr>
        <w:tc>
          <w:tcPr>
            <w:tcW w:w="851" w:type="dxa"/>
            <w:vMerge w:val="restart"/>
            <w:tcBorders>
              <w:top w:val="nil"/>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检测</w:t>
            </w:r>
          </w:p>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仪器</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氧气呼吸器校验仪</w:t>
            </w:r>
          </w:p>
        </w:tc>
        <w:tc>
          <w:tcPr>
            <w:tcW w:w="4394" w:type="dxa"/>
            <w:tcBorders>
              <w:top w:val="single" w:sz="4" w:space="0" w:color="000000"/>
              <w:left w:val="single" w:sz="4" w:space="0" w:color="000000"/>
              <w:bottom w:val="single" w:sz="4" w:space="0" w:color="000000"/>
              <w:right w:val="single" w:sz="4" w:space="0" w:color="000000"/>
            </w:tcBorders>
            <w:vAlign w:val="center"/>
          </w:tcPr>
          <w:p w:rsidR="00067A91" w:rsidRDefault="00067A91" w:rsidP="001A7535">
            <w:pPr>
              <w:pStyle w:val="TableParagraph"/>
              <w:spacing w:line="280" w:lineRule="exact"/>
              <w:rPr>
                <w:rFonts w:cs="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6"/>
              <w:jc w:val="center"/>
              <w:rPr>
                <w:rFonts w:cs="Times New Roman"/>
                <w:color w:val="000000"/>
                <w:sz w:val="21"/>
                <w:szCs w:val="21"/>
              </w:rPr>
            </w:pPr>
            <w:r>
              <w:rPr>
                <w:rFonts w:cs="Times New Roman" w:hint="eastAsia"/>
                <w:color w:val="000000"/>
                <w:sz w:val="21"/>
                <w:szCs w:val="21"/>
              </w:rPr>
              <w:t>2</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8" w:line="280" w:lineRule="exact"/>
              <w:ind w:left="107"/>
              <w:rPr>
                <w:rFonts w:cs="Times New Roman"/>
                <w:color w:val="000000"/>
                <w:sz w:val="21"/>
                <w:szCs w:val="21"/>
              </w:rPr>
            </w:pPr>
            <w:r>
              <w:rPr>
                <w:rFonts w:cs="Times New Roman" w:hint="eastAsia"/>
                <w:color w:val="000000"/>
                <w:sz w:val="21"/>
                <w:szCs w:val="21"/>
              </w:rPr>
              <w:t>多种气体检定器</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 w:line="280" w:lineRule="exact"/>
              <w:ind w:left="107"/>
              <w:rPr>
                <w:rFonts w:cs="Times New Roman"/>
                <w:color w:val="000000"/>
                <w:sz w:val="21"/>
                <w:szCs w:val="21"/>
              </w:rPr>
            </w:pPr>
            <w:r>
              <w:rPr>
                <w:rFonts w:cs="Times New Roman" w:hint="eastAsia"/>
                <w:color w:val="000000"/>
                <w:sz w:val="21"/>
                <w:szCs w:val="21"/>
              </w:rPr>
              <w:t>配CO、O</w:t>
            </w:r>
            <w:r>
              <w:rPr>
                <w:rFonts w:cs="Times New Roman" w:hint="eastAsia"/>
                <w:color w:val="000000"/>
                <w:sz w:val="21"/>
                <w:szCs w:val="21"/>
                <w:vertAlign w:val="subscript"/>
              </w:rPr>
              <w:t>2</w:t>
            </w:r>
            <w:r>
              <w:rPr>
                <w:rFonts w:cs="Times New Roman" w:hint="eastAsia"/>
                <w:color w:val="000000"/>
                <w:sz w:val="21"/>
                <w:szCs w:val="21"/>
              </w:rPr>
              <w:t>、H</w:t>
            </w:r>
            <w:r>
              <w:rPr>
                <w:rFonts w:cs="Times New Roman" w:hint="eastAsia"/>
                <w:color w:val="000000"/>
                <w:sz w:val="21"/>
                <w:szCs w:val="21"/>
                <w:vertAlign w:val="subscript"/>
              </w:rPr>
              <w:t>2</w:t>
            </w:r>
            <w:r>
              <w:rPr>
                <w:rFonts w:cs="Times New Roman" w:hint="eastAsia"/>
                <w:color w:val="000000"/>
                <w:sz w:val="21"/>
                <w:szCs w:val="21"/>
              </w:rPr>
              <w:t>S、H</w:t>
            </w:r>
            <w:r>
              <w:rPr>
                <w:rFonts w:cs="Times New Roman" w:hint="eastAsia"/>
                <w:color w:val="000000"/>
                <w:sz w:val="21"/>
                <w:szCs w:val="21"/>
                <w:vertAlign w:val="subscript"/>
              </w:rPr>
              <w:t>2</w:t>
            </w:r>
            <w:r>
              <w:rPr>
                <w:rFonts w:cs="Times New Roman" w:hint="eastAsia"/>
                <w:color w:val="000000"/>
                <w:sz w:val="21"/>
                <w:szCs w:val="21"/>
              </w:rPr>
              <w:t>检定管各30支</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8" w:line="280" w:lineRule="exact"/>
              <w:ind w:left="7"/>
              <w:jc w:val="center"/>
              <w:rPr>
                <w:rFonts w:cs="Times New Roman"/>
                <w:color w:val="000000"/>
                <w:sz w:val="21"/>
                <w:szCs w:val="21"/>
              </w:rPr>
            </w:pPr>
            <w:r>
              <w:rPr>
                <w:rFonts w:cs="Times New Roman" w:hint="eastAsia"/>
                <w:color w:val="000000"/>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8" w:line="280" w:lineRule="exact"/>
              <w:ind w:left="6"/>
              <w:jc w:val="center"/>
              <w:rPr>
                <w:rFonts w:cs="Times New Roman"/>
                <w:color w:val="000000"/>
                <w:sz w:val="21"/>
                <w:szCs w:val="21"/>
              </w:rPr>
            </w:pPr>
            <w:r>
              <w:rPr>
                <w:rFonts w:cs="Times New Roman" w:hint="eastAsia"/>
                <w:color w:val="000000"/>
                <w:sz w:val="21"/>
                <w:szCs w:val="21"/>
              </w:rPr>
              <w:t>2</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120" w:line="280" w:lineRule="exact"/>
              <w:ind w:left="107"/>
              <w:rPr>
                <w:rFonts w:cs="Times New Roman"/>
                <w:color w:val="000000"/>
                <w:sz w:val="21"/>
                <w:szCs w:val="21"/>
              </w:rPr>
            </w:pPr>
            <w:r>
              <w:rPr>
                <w:rFonts w:cs="Times New Roman" w:hint="eastAsia"/>
                <w:color w:val="000000"/>
                <w:sz w:val="21"/>
                <w:szCs w:val="21"/>
              </w:rPr>
              <w:t>瓦斯检定器</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line="280" w:lineRule="exact"/>
              <w:ind w:left="108"/>
              <w:rPr>
                <w:rFonts w:cs="Times New Roman"/>
                <w:color w:val="000000"/>
                <w:sz w:val="21"/>
                <w:szCs w:val="21"/>
              </w:rPr>
            </w:pPr>
            <w:r>
              <w:rPr>
                <w:rFonts w:cs="Times New Roman" w:hint="eastAsia"/>
                <w:color w:val="000000"/>
                <w:spacing w:val="-12"/>
                <w:sz w:val="21"/>
                <w:szCs w:val="21"/>
              </w:rPr>
              <w:t xml:space="preserve">量程为 </w:t>
            </w:r>
            <w:r>
              <w:rPr>
                <w:rFonts w:cs="Times New Roman" w:hint="eastAsia"/>
                <w:color w:val="000000"/>
                <w:sz w:val="21"/>
                <w:szCs w:val="21"/>
              </w:rPr>
              <w:t>10％、100</w:t>
            </w:r>
            <w:r>
              <w:rPr>
                <w:rFonts w:cs="Times New Roman" w:hint="eastAsia"/>
                <w:color w:val="000000"/>
                <w:spacing w:val="-12"/>
                <w:sz w:val="21"/>
                <w:szCs w:val="21"/>
              </w:rPr>
              <w:t xml:space="preserve">％的各 </w:t>
            </w:r>
            <w:r>
              <w:rPr>
                <w:rFonts w:cs="Times New Roman" w:hint="eastAsia"/>
                <w:color w:val="000000"/>
                <w:sz w:val="21"/>
                <w:szCs w:val="21"/>
              </w:rPr>
              <w:t>1</w:t>
            </w:r>
            <w:r>
              <w:rPr>
                <w:rFonts w:cs="Times New Roman" w:hint="eastAsia"/>
                <w:color w:val="000000"/>
                <w:spacing w:val="-24"/>
                <w:sz w:val="21"/>
                <w:szCs w:val="21"/>
              </w:rPr>
              <w:t xml:space="preserve"> 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120" w:line="280" w:lineRule="exact"/>
              <w:ind w:left="7"/>
              <w:jc w:val="center"/>
              <w:rPr>
                <w:rFonts w:cs="Times New Roman"/>
                <w:color w:val="000000"/>
                <w:sz w:val="21"/>
                <w:szCs w:val="21"/>
              </w:rPr>
            </w:pPr>
            <w:r>
              <w:rPr>
                <w:rFonts w:cs="Times New Roman" w:hint="eastAsia"/>
                <w:color w:val="000000"/>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120" w:line="280" w:lineRule="exact"/>
              <w:ind w:left="6"/>
              <w:jc w:val="center"/>
              <w:rPr>
                <w:rFonts w:cs="Times New Roman"/>
                <w:color w:val="000000"/>
                <w:sz w:val="21"/>
                <w:szCs w:val="21"/>
              </w:rPr>
            </w:pPr>
            <w:r>
              <w:rPr>
                <w:rFonts w:cs="Times New Roman" w:hint="eastAsia"/>
                <w:color w:val="000000"/>
                <w:sz w:val="21"/>
                <w:szCs w:val="21"/>
              </w:rPr>
              <w:t>2</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8"/>
              <w:rPr>
                <w:rFonts w:cs="Times New Roman"/>
                <w:color w:val="000000"/>
                <w:sz w:val="21"/>
                <w:szCs w:val="21"/>
              </w:rPr>
            </w:pPr>
            <w:r>
              <w:rPr>
                <w:rFonts w:cs="Times New Roman" w:hint="eastAsia"/>
                <w:color w:val="000000"/>
                <w:sz w:val="21"/>
                <w:szCs w:val="21"/>
              </w:rPr>
              <w:t>便携式氧气检测仪</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8"/>
              <w:rPr>
                <w:rFonts w:cs="Times New Roman"/>
                <w:color w:val="000000"/>
                <w:sz w:val="21"/>
                <w:szCs w:val="21"/>
              </w:rPr>
            </w:pPr>
            <w:r>
              <w:rPr>
                <w:rFonts w:cs="Times New Roman" w:hint="eastAsia"/>
                <w:color w:val="000000"/>
                <w:sz w:val="21"/>
                <w:szCs w:val="21"/>
              </w:rPr>
              <w:t>数字显示，带报警功能</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1</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8"/>
              <w:rPr>
                <w:rFonts w:cs="Times New Roman"/>
                <w:color w:val="000000"/>
                <w:sz w:val="21"/>
                <w:szCs w:val="21"/>
              </w:rPr>
            </w:pPr>
            <w:r>
              <w:rPr>
                <w:rFonts w:cs="Times New Roman" w:hint="eastAsia"/>
                <w:color w:val="000000"/>
                <w:sz w:val="21"/>
                <w:szCs w:val="21"/>
              </w:rPr>
              <w:t>温度计</w:t>
            </w:r>
          </w:p>
        </w:tc>
        <w:tc>
          <w:tcPr>
            <w:tcW w:w="4394" w:type="dxa"/>
            <w:tcBorders>
              <w:top w:val="single" w:sz="4" w:space="0" w:color="000000"/>
              <w:left w:val="single" w:sz="4" w:space="0" w:color="000000"/>
              <w:bottom w:val="single" w:sz="4" w:space="0" w:color="000000"/>
              <w:right w:val="single" w:sz="4" w:space="0" w:color="000000"/>
            </w:tcBorders>
            <w:vAlign w:val="center"/>
          </w:tcPr>
          <w:p w:rsidR="00067A91" w:rsidRDefault="00067A91" w:rsidP="001A7535">
            <w:pPr>
              <w:pStyle w:val="TableParagraph"/>
              <w:spacing w:line="280" w:lineRule="exact"/>
              <w:ind w:leftChars="88" w:left="216"/>
              <w:rPr>
                <w:rFonts w:cs="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2</w:t>
            </w:r>
          </w:p>
        </w:tc>
      </w:tr>
      <w:tr w:rsidR="00067A91">
        <w:trPr>
          <w:trHeight w:val="272"/>
          <w:jc w:val="center"/>
        </w:trPr>
        <w:tc>
          <w:tcPr>
            <w:tcW w:w="851" w:type="dxa"/>
            <w:vMerge w:val="restart"/>
            <w:tcBorders>
              <w:top w:val="nil"/>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工具</w:t>
            </w:r>
          </w:p>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备品</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107"/>
              <w:rPr>
                <w:rFonts w:cs="Times New Roman"/>
                <w:color w:val="000000"/>
                <w:sz w:val="21"/>
                <w:szCs w:val="21"/>
              </w:rPr>
            </w:pPr>
            <w:r>
              <w:rPr>
                <w:rFonts w:cs="Times New Roman" w:hint="eastAsia"/>
                <w:color w:val="000000"/>
                <w:sz w:val="21"/>
                <w:szCs w:val="21"/>
              </w:rPr>
              <w:t>引路线</w:t>
            </w:r>
          </w:p>
        </w:tc>
        <w:tc>
          <w:tcPr>
            <w:tcW w:w="4394" w:type="dxa"/>
            <w:tcBorders>
              <w:top w:val="single" w:sz="4" w:space="0" w:color="000000"/>
              <w:left w:val="single" w:sz="4" w:space="0" w:color="000000"/>
              <w:bottom w:val="single" w:sz="4" w:space="0" w:color="000000"/>
              <w:right w:val="single" w:sz="4" w:space="0" w:color="000000"/>
            </w:tcBorders>
            <w:vAlign w:val="center"/>
          </w:tcPr>
          <w:p w:rsidR="00067A91" w:rsidRDefault="00067A91" w:rsidP="001A7535">
            <w:pPr>
              <w:pStyle w:val="TableParagraph"/>
              <w:spacing w:line="280" w:lineRule="exact"/>
              <w:rPr>
                <w:rFonts w:cs="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7"/>
              <w:jc w:val="center"/>
              <w:rPr>
                <w:rFonts w:cs="Times New Roman"/>
                <w:color w:val="000000"/>
                <w:sz w:val="21"/>
                <w:szCs w:val="21"/>
              </w:rPr>
            </w:pPr>
            <w:r>
              <w:rPr>
                <w:rFonts w:cs="Times New Roman" w:hint="eastAsia"/>
                <w:color w:val="000000"/>
                <w:sz w:val="21"/>
                <w:szCs w:val="21"/>
              </w:rPr>
              <w:t>m</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Chars="-102" w:left="-251" w:right="-14" w:firstLineChars="56" w:firstLine="138"/>
              <w:jc w:val="center"/>
              <w:rPr>
                <w:rFonts w:cs="Times New Roman"/>
                <w:color w:val="000000"/>
                <w:sz w:val="21"/>
                <w:szCs w:val="21"/>
              </w:rPr>
            </w:pPr>
            <w:r>
              <w:rPr>
                <w:rFonts w:cs="Times New Roman" w:hint="eastAsia"/>
                <w:color w:val="000000"/>
                <w:sz w:val="21"/>
                <w:szCs w:val="21"/>
              </w:rPr>
              <w:t>1000</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采气样工具</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 xml:space="preserve">包括球胆 4 </w:t>
            </w:r>
            <w:proofErr w:type="gramStart"/>
            <w:r>
              <w:rPr>
                <w:rFonts w:cs="Times New Roman" w:hint="eastAsia"/>
                <w:color w:val="000000"/>
                <w:sz w:val="21"/>
                <w:szCs w:val="21"/>
              </w:rPr>
              <w:t>个</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套</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6"/>
              <w:jc w:val="center"/>
              <w:rPr>
                <w:rFonts w:cs="Times New Roman"/>
                <w:color w:val="000000"/>
                <w:sz w:val="21"/>
                <w:szCs w:val="21"/>
              </w:rPr>
            </w:pPr>
            <w:r>
              <w:rPr>
                <w:rFonts w:cs="Times New Roman" w:hint="eastAsia"/>
                <w:color w:val="000000"/>
                <w:sz w:val="21"/>
                <w:szCs w:val="21"/>
              </w:rPr>
              <w:t>1</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氧气充填泵</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氧气</w:t>
            </w:r>
            <w:proofErr w:type="gramStart"/>
            <w:r>
              <w:rPr>
                <w:rFonts w:cs="Times New Roman" w:hint="eastAsia"/>
                <w:color w:val="000000"/>
                <w:sz w:val="21"/>
                <w:szCs w:val="21"/>
              </w:rPr>
              <w:t>充填室</w:t>
            </w:r>
            <w:proofErr w:type="gramEnd"/>
            <w:r>
              <w:rPr>
                <w:rFonts w:cs="Times New Roman" w:hint="eastAsia"/>
                <w:color w:val="000000"/>
                <w:sz w:val="21"/>
                <w:szCs w:val="21"/>
              </w:rPr>
              <w:t>配备</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6"/>
              <w:jc w:val="center"/>
              <w:rPr>
                <w:rFonts w:cs="Times New Roman"/>
                <w:color w:val="000000"/>
                <w:sz w:val="21"/>
                <w:szCs w:val="21"/>
              </w:rPr>
            </w:pPr>
            <w:r>
              <w:rPr>
                <w:rFonts w:cs="Times New Roman" w:hint="eastAsia"/>
                <w:color w:val="000000"/>
                <w:sz w:val="21"/>
                <w:szCs w:val="21"/>
              </w:rPr>
              <w:t>1</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vMerge w:val="restart"/>
            <w:tcBorders>
              <w:top w:val="nil"/>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1" w:line="280" w:lineRule="exact"/>
              <w:ind w:left="107"/>
              <w:jc w:val="both"/>
              <w:rPr>
                <w:rFonts w:cs="Times New Roman"/>
                <w:color w:val="000000"/>
                <w:sz w:val="21"/>
                <w:szCs w:val="21"/>
              </w:rPr>
            </w:pPr>
            <w:r>
              <w:rPr>
                <w:rFonts w:cs="Times New Roman" w:hint="eastAsia"/>
                <w:color w:val="000000"/>
                <w:sz w:val="21"/>
                <w:szCs w:val="21"/>
              </w:rPr>
              <w:t>氧气瓶</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107"/>
              <w:rPr>
                <w:rFonts w:cs="Times New Roman"/>
                <w:color w:val="000000"/>
                <w:sz w:val="21"/>
                <w:szCs w:val="21"/>
              </w:rPr>
            </w:pPr>
            <w:r>
              <w:rPr>
                <w:rFonts w:cs="Times New Roman" w:hint="eastAsia"/>
                <w:color w:val="000000"/>
                <w:sz w:val="21"/>
                <w:szCs w:val="21"/>
              </w:rPr>
              <w:t>容积40L，压力≥10MPa</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7"/>
              <w:jc w:val="center"/>
              <w:rPr>
                <w:rFonts w:cs="Times New Roman"/>
                <w:color w:val="000000"/>
                <w:sz w:val="21"/>
                <w:szCs w:val="21"/>
              </w:rPr>
            </w:pPr>
            <w:proofErr w:type="gramStart"/>
            <w:r>
              <w:rPr>
                <w:rFonts w:cs="Times New Roman" w:hint="eastAsia"/>
                <w:color w:val="000000"/>
                <w:sz w:val="21"/>
                <w:szCs w:val="21"/>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6"/>
              <w:jc w:val="center"/>
              <w:rPr>
                <w:rFonts w:cs="Times New Roman"/>
                <w:color w:val="000000"/>
                <w:sz w:val="21"/>
                <w:szCs w:val="21"/>
              </w:rPr>
            </w:pPr>
            <w:r>
              <w:rPr>
                <w:rFonts w:cs="Times New Roman" w:hint="eastAsia"/>
                <w:color w:val="000000"/>
                <w:sz w:val="21"/>
                <w:szCs w:val="21"/>
              </w:rPr>
              <w:t>5</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36" w:line="280" w:lineRule="exact"/>
              <w:ind w:left="108"/>
              <w:rPr>
                <w:rFonts w:cs="Times New Roman"/>
                <w:color w:val="000000"/>
                <w:sz w:val="21"/>
                <w:szCs w:val="21"/>
              </w:rPr>
            </w:pPr>
            <w:r>
              <w:rPr>
                <w:rFonts w:cs="Times New Roman" w:hint="eastAsia"/>
                <w:color w:val="000000"/>
                <w:sz w:val="21"/>
                <w:szCs w:val="21"/>
              </w:rPr>
              <w:t>4h氧气呼吸器配套</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41" w:line="280" w:lineRule="exact"/>
              <w:ind w:left="253"/>
              <w:rPr>
                <w:rFonts w:cs="Times New Roman"/>
                <w:color w:val="000000"/>
                <w:sz w:val="21"/>
                <w:szCs w:val="21"/>
              </w:rPr>
            </w:pPr>
            <w:proofErr w:type="gramStart"/>
            <w:r>
              <w:rPr>
                <w:rFonts w:cs="Times New Roman" w:hint="eastAsia"/>
                <w:color w:val="000000"/>
                <w:sz w:val="21"/>
                <w:szCs w:val="21"/>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
              <w:jc w:val="center"/>
              <w:rPr>
                <w:rFonts w:cs="Times New Roman"/>
                <w:color w:val="000000"/>
                <w:sz w:val="21"/>
                <w:szCs w:val="21"/>
              </w:rPr>
            </w:pPr>
            <w:r>
              <w:rPr>
                <w:rFonts w:cs="Times New Roman" w:hint="eastAsia"/>
                <w:color w:val="000000"/>
                <w:sz w:val="21"/>
                <w:szCs w:val="21"/>
              </w:rPr>
              <w:t>20</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36" w:line="280" w:lineRule="exact"/>
              <w:ind w:left="108"/>
              <w:rPr>
                <w:rFonts w:cs="Times New Roman"/>
                <w:color w:val="000000"/>
                <w:sz w:val="21"/>
                <w:szCs w:val="21"/>
              </w:rPr>
            </w:pPr>
            <w:r>
              <w:rPr>
                <w:rFonts w:cs="Times New Roman" w:hint="eastAsia"/>
                <w:color w:val="000000"/>
                <w:sz w:val="21"/>
                <w:szCs w:val="21"/>
              </w:rPr>
              <w:t>2h氧气呼吸器配套</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41" w:line="280" w:lineRule="exact"/>
              <w:ind w:left="253"/>
              <w:rPr>
                <w:rFonts w:cs="Times New Roman"/>
                <w:color w:val="000000"/>
                <w:sz w:val="21"/>
                <w:szCs w:val="21"/>
              </w:rPr>
            </w:pPr>
            <w:proofErr w:type="gramStart"/>
            <w:r>
              <w:rPr>
                <w:rFonts w:cs="Times New Roman" w:hint="eastAsia"/>
                <w:color w:val="000000"/>
                <w:sz w:val="21"/>
                <w:szCs w:val="21"/>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6"/>
              <w:jc w:val="center"/>
              <w:rPr>
                <w:rFonts w:cs="Times New Roman"/>
                <w:color w:val="000000"/>
                <w:sz w:val="21"/>
                <w:szCs w:val="21"/>
              </w:rPr>
            </w:pPr>
            <w:r>
              <w:rPr>
                <w:rFonts w:cs="Times New Roman" w:hint="eastAsia"/>
                <w:color w:val="000000"/>
                <w:sz w:val="21"/>
                <w:szCs w:val="21"/>
              </w:rPr>
              <w:t>5</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38" w:line="280" w:lineRule="exact"/>
              <w:ind w:left="108"/>
              <w:rPr>
                <w:rFonts w:cs="Times New Roman"/>
                <w:color w:val="000000"/>
                <w:sz w:val="21"/>
                <w:szCs w:val="21"/>
              </w:rPr>
            </w:pPr>
            <w:r>
              <w:rPr>
                <w:rFonts w:cs="Times New Roman" w:hint="eastAsia"/>
                <w:color w:val="000000"/>
                <w:sz w:val="21"/>
                <w:szCs w:val="21"/>
              </w:rPr>
              <w:t>自动苏生器配套气瓶</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40" w:line="280" w:lineRule="exact"/>
              <w:ind w:left="253"/>
              <w:rPr>
                <w:rFonts w:cs="Times New Roman"/>
                <w:color w:val="000000"/>
                <w:sz w:val="21"/>
                <w:szCs w:val="21"/>
              </w:rPr>
            </w:pPr>
            <w:proofErr w:type="gramStart"/>
            <w:r>
              <w:rPr>
                <w:rFonts w:cs="Times New Roman" w:hint="eastAsia"/>
                <w:color w:val="000000"/>
                <w:sz w:val="21"/>
                <w:szCs w:val="21"/>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6"/>
              <w:jc w:val="center"/>
              <w:rPr>
                <w:rFonts w:cs="Times New Roman"/>
                <w:color w:val="000000"/>
                <w:sz w:val="21"/>
                <w:szCs w:val="21"/>
              </w:rPr>
            </w:pPr>
            <w:r>
              <w:rPr>
                <w:rFonts w:cs="Times New Roman" w:hint="eastAsia"/>
                <w:color w:val="000000"/>
                <w:sz w:val="21"/>
                <w:szCs w:val="21"/>
              </w:rPr>
              <w:t>2</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107"/>
              <w:rPr>
                <w:rFonts w:cs="Times New Roman"/>
                <w:color w:val="000000"/>
                <w:sz w:val="21"/>
                <w:szCs w:val="21"/>
              </w:rPr>
            </w:pPr>
            <w:r>
              <w:rPr>
                <w:rFonts w:cs="Times New Roman" w:hint="eastAsia"/>
                <w:color w:val="000000"/>
                <w:sz w:val="21"/>
                <w:szCs w:val="21"/>
              </w:rPr>
              <w:t>救生索</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107"/>
              <w:rPr>
                <w:rFonts w:cs="Times New Roman"/>
                <w:color w:val="000000"/>
                <w:sz w:val="21"/>
                <w:szCs w:val="21"/>
              </w:rPr>
            </w:pPr>
            <w:r>
              <w:rPr>
                <w:rFonts w:cs="Times New Roman" w:hint="eastAsia"/>
                <w:color w:val="000000"/>
                <w:sz w:val="21"/>
                <w:szCs w:val="21"/>
              </w:rPr>
              <w:t>长 30m，抗拉强度 3000kg</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7"/>
              <w:jc w:val="center"/>
              <w:rPr>
                <w:rFonts w:cs="Times New Roman"/>
                <w:color w:val="000000"/>
                <w:sz w:val="21"/>
                <w:szCs w:val="21"/>
              </w:rPr>
            </w:pPr>
            <w:r>
              <w:rPr>
                <w:rFonts w:cs="Times New Roman" w:hint="eastAsia"/>
                <w:color w:val="000000"/>
                <w:sz w:val="21"/>
                <w:szCs w:val="21"/>
              </w:rPr>
              <w:t>条</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6"/>
              <w:jc w:val="center"/>
              <w:rPr>
                <w:rFonts w:cs="Times New Roman"/>
                <w:color w:val="000000"/>
                <w:sz w:val="21"/>
                <w:szCs w:val="21"/>
              </w:rPr>
            </w:pPr>
            <w:r>
              <w:rPr>
                <w:rFonts w:cs="Times New Roman" w:hint="eastAsia"/>
                <w:color w:val="000000"/>
                <w:sz w:val="21"/>
                <w:szCs w:val="21"/>
              </w:rPr>
              <w:t>1</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担架</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含1副负压担架，铝合金管、棉质</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6"/>
              <w:jc w:val="center"/>
              <w:rPr>
                <w:rFonts w:cs="Times New Roman"/>
                <w:color w:val="000000"/>
                <w:sz w:val="21"/>
                <w:szCs w:val="21"/>
              </w:rPr>
            </w:pPr>
            <w:r>
              <w:rPr>
                <w:rFonts w:cs="Times New Roman" w:hint="eastAsia"/>
                <w:color w:val="000000"/>
                <w:sz w:val="21"/>
                <w:szCs w:val="21"/>
              </w:rPr>
              <w:t>2</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保温</w:t>
            </w:r>
            <w:proofErr w:type="gramStart"/>
            <w:r>
              <w:rPr>
                <w:rFonts w:cs="Times New Roman" w:hint="eastAsia"/>
                <w:color w:val="000000"/>
                <w:sz w:val="21"/>
                <w:szCs w:val="21"/>
              </w:rPr>
              <w:t>毯</w:t>
            </w:r>
            <w:proofErr w:type="gramEnd"/>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棉质</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条</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6"/>
              <w:jc w:val="center"/>
              <w:rPr>
                <w:rFonts w:cs="Times New Roman"/>
                <w:color w:val="000000"/>
                <w:sz w:val="21"/>
                <w:szCs w:val="21"/>
              </w:rPr>
            </w:pPr>
            <w:r>
              <w:rPr>
                <w:rFonts w:cs="Times New Roman" w:hint="eastAsia"/>
                <w:color w:val="000000"/>
                <w:sz w:val="21"/>
                <w:szCs w:val="21"/>
              </w:rPr>
              <w:t>2</w:t>
            </w:r>
          </w:p>
        </w:tc>
      </w:tr>
      <w:tr w:rsidR="00067A91">
        <w:trPr>
          <w:trHeight w:val="406"/>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067A91" w:rsidRDefault="008469A4" w:rsidP="001A7535">
            <w:pPr>
              <w:pStyle w:val="TableParagraph"/>
              <w:spacing w:before="21" w:line="280" w:lineRule="exact"/>
              <w:ind w:left="107"/>
              <w:rPr>
                <w:rFonts w:cs="Times New Roman"/>
                <w:color w:val="000000"/>
                <w:sz w:val="21"/>
                <w:szCs w:val="21"/>
              </w:rPr>
            </w:pPr>
            <w:r>
              <w:rPr>
                <w:rFonts w:cs="Times New Roman" w:hint="eastAsia"/>
                <w:color w:val="000000"/>
                <w:sz w:val="21"/>
                <w:szCs w:val="21"/>
              </w:rPr>
              <w:t>绝缘手套</w:t>
            </w:r>
          </w:p>
        </w:tc>
        <w:tc>
          <w:tcPr>
            <w:tcW w:w="4394" w:type="dxa"/>
            <w:tcBorders>
              <w:top w:val="single" w:sz="4" w:space="0" w:color="000000"/>
              <w:left w:val="single" w:sz="4" w:space="0" w:color="000000"/>
              <w:bottom w:val="single" w:sz="4" w:space="0" w:color="auto"/>
              <w:right w:val="single" w:sz="4" w:space="0" w:color="000000"/>
            </w:tcBorders>
            <w:vAlign w:val="center"/>
          </w:tcPr>
          <w:p w:rsidR="00067A91" w:rsidRDefault="00067A91" w:rsidP="001A7535">
            <w:pPr>
              <w:pStyle w:val="TableParagraph"/>
              <w:spacing w:line="280" w:lineRule="exact"/>
              <w:rPr>
                <w:rFonts w:cs="Times New Roman"/>
                <w:color w:val="000000"/>
                <w:sz w:val="21"/>
                <w:szCs w:val="21"/>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067A91" w:rsidRDefault="008469A4" w:rsidP="001A7535">
            <w:pPr>
              <w:pStyle w:val="TableParagraph"/>
              <w:spacing w:before="21" w:line="280" w:lineRule="exact"/>
              <w:ind w:left="7"/>
              <w:jc w:val="center"/>
              <w:rPr>
                <w:rFonts w:cs="Times New Roman"/>
                <w:color w:val="000000"/>
                <w:sz w:val="21"/>
                <w:szCs w:val="21"/>
              </w:rPr>
            </w:pPr>
            <w:r>
              <w:rPr>
                <w:rFonts w:cs="Times New Roman" w:hint="eastAsia"/>
                <w:color w:val="000000"/>
                <w:sz w:val="21"/>
                <w:szCs w:val="21"/>
              </w:rPr>
              <w:t>副</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067A91" w:rsidRDefault="008469A4" w:rsidP="001A7535">
            <w:pPr>
              <w:pStyle w:val="TableParagraph"/>
              <w:spacing w:before="21" w:line="280" w:lineRule="exact"/>
              <w:ind w:left="6"/>
              <w:jc w:val="center"/>
              <w:rPr>
                <w:rFonts w:cs="Times New Roman"/>
                <w:color w:val="000000"/>
                <w:sz w:val="21"/>
                <w:szCs w:val="21"/>
              </w:rPr>
            </w:pPr>
            <w:r>
              <w:rPr>
                <w:rFonts w:cs="Times New Roman" w:hint="eastAsia"/>
                <w:color w:val="000000"/>
                <w:sz w:val="21"/>
                <w:szCs w:val="21"/>
              </w:rPr>
              <w:t>1</w:t>
            </w:r>
          </w:p>
        </w:tc>
      </w:tr>
      <w:tr w:rsidR="00067A91">
        <w:trPr>
          <w:trHeight w:val="227"/>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107"/>
              <w:rPr>
                <w:rFonts w:cs="Times New Roman"/>
                <w:color w:val="000000"/>
                <w:sz w:val="21"/>
                <w:szCs w:val="21"/>
              </w:rPr>
            </w:pPr>
            <w:r>
              <w:rPr>
                <w:rFonts w:cs="Times New Roman" w:hint="eastAsia"/>
                <w:color w:val="000000"/>
                <w:sz w:val="21"/>
                <w:szCs w:val="21"/>
              </w:rPr>
              <w:t>刀锯</w:t>
            </w:r>
          </w:p>
        </w:tc>
        <w:tc>
          <w:tcPr>
            <w:tcW w:w="4394" w:type="dxa"/>
            <w:tcBorders>
              <w:top w:val="single" w:sz="4" w:space="0" w:color="auto"/>
              <w:left w:val="single" w:sz="4" w:space="0" w:color="000000"/>
              <w:bottom w:val="single" w:sz="4" w:space="0" w:color="000000"/>
              <w:right w:val="single" w:sz="4" w:space="0" w:color="000000"/>
            </w:tcBorders>
            <w:vAlign w:val="center"/>
          </w:tcPr>
          <w:p w:rsidR="00067A91" w:rsidRDefault="00067A91" w:rsidP="001A7535">
            <w:pPr>
              <w:pStyle w:val="TableParagraph"/>
              <w:spacing w:line="280" w:lineRule="exact"/>
              <w:rPr>
                <w:rFonts w:cs="Times New Roman"/>
                <w:color w:val="000000"/>
                <w:sz w:val="21"/>
                <w:szCs w:val="21"/>
              </w:rPr>
            </w:pPr>
          </w:p>
        </w:tc>
        <w:tc>
          <w:tcPr>
            <w:tcW w:w="851"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7"/>
              <w:jc w:val="center"/>
              <w:rPr>
                <w:rFonts w:cs="Times New Roman"/>
                <w:color w:val="000000"/>
                <w:sz w:val="21"/>
                <w:szCs w:val="21"/>
              </w:rPr>
            </w:pPr>
            <w:r>
              <w:rPr>
                <w:rFonts w:cs="Times New Roman" w:hint="eastAsia"/>
                <w:color w:val="000000"/>
                <w:sz w:val="21"/>
                <w:szCs w:val="21"/>
              </w:rPr>
              <w:t>把</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6"/>
              <w:jc w:val="center"/>
              <w:rPr>
                <w:rFonts w:cs="Times New Roman"/>
                <w:color w:val="000000"/>
                <w:sz w:val="21"/>
                <w:szCs w:val="21"/>
              </w:rPr>
            </w:pPr>
            <w:r>
              <w:rPr>
                <w:rFonts w:cs="Times New Roman" w:hint="eastAsia"/>
                <w:color w:val="000000"/>
                <w:sz w:val="21"/>
                <w:szCs w:val="21"/>
              </w:rPr>
              <w:t>1</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防爆工具</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锤、斧、镐、锹、钎、起钉器等</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套</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6"/>
              <w:jc w:val="center"/>
              <w:rPr>
                <w:rFonts w:cs="Times New Roman"/>
                <w:color w:val="000000"/>
                <w:sz w:val="21"/>
                <w:szCs w:val="21"/>
              </w:rPr>
            </w:pPr>
            <w:r>
              <w:rPr>
                <w:rFonts w:cs="Times New Roman" w:hint="eastAsia"/>
                <w:color w:val="000000"/>
                <w:sz w:val="21"/>
                <w:szCs w:val="21"/>
              </w:rPr>
              <w:t>1</w:t>
            </w:r>
          </w:p>
        </w:tc>
      </w:tr>
      <w:tr w:rsidR="00067A91">
        <w:trPr>
          <w:trHeight w:val="272"/>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280" w:lineRule="exact"/>
              <w:jc w:val="left"/>
              <w:rPr>
                <w:rFonts w:ascii="宋体" w:eastAsia="宋体" w:hAnsi="宋体"/>
                <w:color w:val="000000"/>
                <w:sz w:val="2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107"/>
              <w:rPr>
                <w:rFonts w:cs="Times New Roman"/>
                <w:color w:val="000000"/>
                <w:sz w:val="21"/>
                <w:szCs w:val="21"/>
              </w:rPr>
            </w:pPr>
            <w:r>
              <w:rPr>
                <w:rFonts w:cs="Times New Roman" w:hint="eastAsia"/>
                <w:color w:val="000000"/>
                <w:sz w:val="21"/>
                <w:szCs w:val="21"/>
              </w:rPr>
              <w:t>电工工具</w:t>
            </w:r>
          </w:p>
        </w:tc>
        <w:tc>
          <w:tcPr>
            <w:tcW w:w="4394" w:type="dxa"/>
            <w:tcBorders>
              <w:top w:val="single" w:sz="4" w:space="0" w:color="000000"/>
              <w:left w:val="single" w:sz="4" w:space="0" w:color="000000"/>
              <w:bottom w:val="single" w:sz="4" w:space="0" w:color="000000"/>
              <w:right w:val="single" w:sz="4" w:space="0" w:color="000000"/>
            </w:tcBorders>
            <w:vAlign w:val="center"/>
          </w:tcPr>
          <w:p w:rsidR="00067A91" w:rsidRDefault="00067A91" w:rsidP="001A7535">
            <w:pPr>
              <w:pStyle w:val="TableParagraph"/>
              <w:spacing w:line="280" w:lineRule="exact"/>
              <w:rPr>
                <w:rFonts w:cs="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7"/>
              <w:jc w:val="center"/>
              <w:rPr>
                <w:rFonts w:cs="Times New Roman"/>
                <w:color w:val="000000"/>
                <w:sz w:val="21"/>
                <w:szCs w:val="21"/>
              </w:rPr>
            </w:pPr>
            <w:r>
              <w:rPr>
                <w:rFonts w:cs="Times New Roman" w:hint="eastAsia"/>
                <w:color w:val="000000"/>
                <w:sz w:val="21"/>
                <w:szCs w:val="21"/>
              </w:rPr>
              <w:t>套</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280" w:lineRule="exact"/>
              <w:ind w:left="6"/>
              <w:jc w:val="center"/>
              <w:rPr>
                <w:rFonts w:cs="Times New Roman"/>
                <w:color w:val="000000"/>
                <w:sz w:val="21"/>
                <w:szCs w:val="21"/>
              </w:rPr>
            </w:pPr>
            <w:r>
              <w:rPr>
                <w:rFonts w:cs="Times New Roman" w:hint="eastAsia"/>
                <w:color w:val="000000"/>
                <w:sz w:val="21"/>
                <w:szCs w:val="21"/>
              </w:rPr>
              <w:t>1</w:t>
            </w:r>
          </w:p>
        </w:tc>
      </w:tr>
      <w:tr w:rsidR="00067A91">
        <w:trPr>
          <w:trHeight w:val="272"/>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 w:line="280" w:lineRule="exact"/>
              <w:ind w:left="-14"/>
              <w:jc w:val="center"/>
              <w:rPr>
                <w:rFonts w:cs="Times New Roman"/>
                <w:color w:val="000000"/>
                <w:sz w:val="21"/>
                <w:szCs w:val="21"/>
              </w:rPr>
            </w:pPr>
            <w:r>
              <w:rPr>
                <w:rFonts w:cs="Times New Roman" w:hint="eastAsia"/>
                <w:color w:val="000000"/>
                <w:sz w:val="21"/>
                <w:szCs w:val="21"/>
              </w:rPr>
              <w:t>药剂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107"/>
              <w:rPr>
                <w:rFonts w:cs="Times New Roman"/>
                <w:color w:val="000000"/>
                <w:sz w:val="21"/>
                <w:szCs w:val="21"/>
              </w:rPr>
            </w:pPr>
            <w:r>
              <w:rPr>
                <w:rFonts w:cs="Times New Roman" w:hint="eastAsia"/>
                <w:color w:val="000000"/>
                <w:sz w:val="21"/>
                <w:szCs w:val="21"/>
              </w:rPr>
              <w:t>氢氧化钙</w:t>
            </w:r>
          </w:p>
        </w:tc>
        <w:tc>
          <w:tcPr>
            <w:tcW w:w="4394" w:type="dxa"/>
            <w:tcBorders>
              <w:top w:val="single" w:sz="4" w:space="0" w:color="000000"/>
              <w:left w:val="single" w:sz="4" w:space="0" w:color="000000"/>
              <w:bottom w:val="single" w:sz="4" w:space="0" w:color="000000"/>
              <w:right w:val="single" w:sz="4" w:space="0" w:color="000000"/>
            </w:tcBorders>
            <w:vAlign w:val="center"/>
          </w:tcPr>
          <w:p w:rsidR="00067A91" w:rsidRDefault="00067A91" w:rsidP="001A7535">
            <w:pPr>
              <w:pStyle w:val="TableParagraph"/>
              <w:spacing w:line="280" w:lineRule="exact"/>
              <w:rPr>
                <w:rFonts w:cs="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7"/>
              <w:jc w:val="center"/>
              <w:rPr>
                <w:rFonts w:cs="Times New Roman"/>
                <w:color w:val="000000"/>
                <w:sz w:val="21"/>
                <w:szCs w:val="21"/>
              </w:rPr>
            </w:pPr>
            <w:r>
              <w:rPr>
                <w:rFonts w:cs="Times New Roman" w:hint="eastAsia"/>
                <w:color w:val="000000"/>
                <w:sz w:val="21"/>
                <w:szCs w:val="21"/>
              </w:rPr>
              <w:t>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280" w:lineRule="exact"/>
              <w:ind w:leftChars="-5" w:left="-12" w:right="-16"/>
              <w:jc w:val="center"/>
              <w:rPr>
                <w:rFonts w:cs="Times New Roman"/>
                <w:color w:val="000000"/>
                <w:sz w:val="21"/>
                <w:szCs w:val="21"/>
              </w:rPr>
            </w:pPr>
            <w:r>
              <w:rPr>
                <w:rFonts w:cs="Times New Roman" w:hint="eastAsia"/>
                <w:color w:val="000000"/>
                <w:sz w:val="21"/>
                <w:szCs w:val="21"/>
              </w:rPr>
              <w:t>0.5</w:t>
            </w:r>
          </w:p>
        </w:tc>
      </w:tr>
    </w:tbl>
    <w:p w:rsidR="00067A91" w:rsidRDefault="008469A4">
      <w:pPr>
        <w:rPr>
          <w:rFonts w:ascii="宋体" w:hAnsi="宋体"/>
          <w:sz w:val="32"/>
          <w:szCs w:val="32"/>
        </w:rPr>
      </w:pPr>
      <w:r>
        <w:rPr>
          <w:rFonts w:ascii="宋体" w:hAnsi="宋体" w:hint="eastAsia"/>
          <w:sz w:val="32"/>
          <w:szCs w:val="32"/>
        </w:rPr>
        <w:br w:type="page"/>
      </w:r>
    </w:p>
    <w:p w:rsidR="00067A91" w:rsidRDefault="008469A4">
      <w:pPr>
        <w:widowControl/>
        <w:jc w:val="left"/>
        <w:textAlignment w:val="baseline"/>
        <w:rPr>
          <w:rFonts w:ascii="黑体" w:eastAsia="黑体" w:hAnsi="黑体"/>
          <w:color w:val="333333"/>
          <w:kern w:val="0"/>
          <w:sz w:val="32"/>
          <w:szCs w:val="32"/>
        </w:rPr>
      </w:pPr>
      <w:r>
        <w:rPr>
          <w:rFonts w:ascii="黑体" w:eastAsia="黑体" w:hAnsi="黑体" w:hint="eastAsia"/>
          <w:color w:val="333333"/>
          <w:kern w:val="0"/>
          <w:sz w:val="32"/>
          <w:szCs w:val="32"/>
        </w:rPr>
        <w:lastRenderedPageBreak/>
        <w:t>附件2</w:t>
      </w:r>
    </w:p>
    <w:p w:rsidR="00067A91" w:rsidRDefault="008469A4">
      <w:pPr>
        <w:jc w:val="center"/>
        <w:rPr>
          <w:rFonts w:ascii="宋体" w:hAnsi="宋体"/>
          <w:sz w:val="32"/>
          <w:szCs w:val="32"/>
        </w:rPr>
      </w:pPr>
      <w:r>
        <w:rPr>
          <w:rFonts w:ascii="宋体" w:eastAsia="宋体" w:hAnsi="宋体" w:hint="eastAsia"/>
          <w:sz w:val="32"/>
          <w:szCs w:val="32"/>
        </w:rPr>
        <w:t xml:space="preserve">  </w:t>
      </w:r>
      <w:r>
        <w:rPr>
          <w:rFonts w:ascii="方正小标宋简体" w:eastAsia="方正小标宋简体" w:hint="eastAsia"/>
          <w:sz w:val="32"/>
          <w:szCs w:val="32"/>
        </w:rPr>
        <w:t>兼职救护队指战员个人基本装备配备标准</w:t>
      </w:r>
    </w:p>
    <w:tbl>
      <w:tblPr>
        <w:tblStyle w:val="TableNormal1"/>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986"/>
        <w:gridCol w:w="4535"/>
        <w:gridCol w:w="850"/>
        <w:gridCol w:w="709"/>
      </w:tblGrid>
      <w:tr w:rsidR="00067A91">
        <w:trPr>
          <w:trHeight w:val="273"/>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pPr>
              <w:pStyle w:val="TableParagraph"/>
              <w:spacing w:before="22"/>
              <w:jc w:val="center"/>
              <w:rPr>
                <w:rFonts w:cs="Times New Roman"/>
                <w:b/>
                <w:color w:val="000000"/>
                <w:sz w:val="24"/>
                <w:szCs w:val="24"/>
              </w:rPr>
            </w:pPr>
            <w:r>
              <w:rPr>
                <w:rFonts w:cs="Times New Roman" w:hint="eastAsia"/>
                <w:b/>
                <w:color w:val="000000"/>
                <w:sz w:val="24"/>
                <w:szCs w:val="24"/>
              </w:rPr>
              <w:t>类别</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pPr>
              <w:pStyle w:val="TableParagraph"/>
              <w:spacing w:before="22"/>
              <w:ind w:right="-2"/>
              <w:jc w:val="center"/>
              <w:rPr>
                <w:rFonts w:cs="Times New Roman"/>
                <w:b/>
                <w:color w:val="000000"/>
                <w:sz w:val="24"/>
                <w:szCs w:val="24"/>
              </w:rPr>
            </w:pPr>
            <w:r>
              <w:rPr>
                <w:rFonts w:cs="Times New Roman" w:hint="eastAsia"/>
                <w:b/>
                <w:color w:val="000000"/>
                <w:sz w:val="24"/>
                <w:szCs w:val="24"/>
              </w:rPr>
              <w:t>装备名称</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pPr>
              <w:pStyle w:val="TableParagraph"/>
              <w:spacing w:before="22"/>
              <w:ind w:left="-10"/>
              <w:jc w:val="center"/>
              <w:rPr>
                <w:rFonts w:cs="Times New Roman"/>
                <w:b/>
                <w:color w:val="000000"/>
                <w:sz w:val="24"/>
                <w:szCs w:val="24"/>
              </w:rPr>
            </w:pPr>
            <w:r>
              <w:rPr>
                <w:rFonts w:cs="Times New Roman" w:hint="eastAsia"/>
                <w:b/>
                <w:color w:val="000000"/>
                <w:sz w:val="24"/>
                <w:szCs w:val="24"/>
              </w:rPr>
              <w:t>要求及说明</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pPr>
              <w:pStyle w:val="TableParagraph"/>
              <w:spacing w:before="22"/>
              <w:ind w:left="10"/>
              <w:jc w:val="center"/>
              <w:rPr>
                <w:rFonts w:cs="Times New Roman"/>
                <w:b/>
                <w:color w:val="000000"/>
                <w:sz w:val="24"/>
                <w:szCs w:val="24"/>
              </w:rPr>
            </w:pPr>
            <w:r>
              <w:rPr>
                <w:rFonts w:cs="Times New Roman" w:hint="eastAsia"/>
                <w:b/>
                <w:color w:val="000000"/>
                <w:sz w:val="24"/>
                <w:szCs w:val="24"/>
              </w:rPr>
              <w:t>单位</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pPr>
              <w:pStyle w:val="TableParagraph"/>
              <w:spacing w:before="22"/>
              <w:ind w:left="-17" w:right="-18"/>
              <w:jc w:val="center"/>
              <w:rPr>
                <w:rFonts w:cs="Times New Roman"/>
                <w:b/>
                <w:color w:val="000000"/>
                <w:sz w:val="24"/>
                <w:szCs w:val="24"/>
              </w:rPr>
            </w:pPr>
            <w:r>
              <w:rPr>
                <w:rFonts w:cs="Times New Roman" w:hint="eastAsia"/>
                <w:b/>
                <w:color w:val="000000"/>
                <w:sz w:val="24"/>
                <w:szCs w:val="24"/>
              </w:rPr>
              <w:t>数量</w:t>
            </w:r>
          </w:p>
        </w:tc>
      </w:tr>
      <w:tr w:rsidR="00067A91">
        <w:trPr>
          <w:trHeight w:val="273"/>
          <w:jc w:val="center"/>
        </w:trPr>
        <w:tc>
          <w:tcPr>
            <w:tcW w:w="851" w:type="dxa"/>
            <w:vMerge w:val="restart"/>
            <w:tcBorders>
              <w:top w:val="nil"/>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 w:line="320" w:lineRule="exact"/>
              <w:ind w:left="-14"/>
              <w:jc w:val="center"/>
              <w:rPr>
                <w:rFonts w:cs="Times New Roman"/>
                <w:color w:val="000000"/>
                <w:sz w:val="21"/>
                <w:szCs w:val="21"/>
              </w:rPr>
            </w:pPr>
            <w:r>
              <w:rPr>
                <w:rFonts w:cs="Times New Roman" w:hint="eastAsia"/>
                <w:color w:val="000000"/>
                <w:sz w:val="21"/>
                <w:szCs w:val="21"/>
              </w:rPr>
              <w:t>个体</w:t>
            </w:r>
          </w:p>
          <w:p w:rsidR="00067A91" w:rsidRDefault="008469A4" w:rsidP="001A7535">
            <w:pPr>
              <w:pStyle w:val="TableParagraph"/>
              <w:spacing w:before="8" w:line="320" w:lineRule="exact"/>
              <w:ind w:left="-14"/>
              <w:jc w:val="center"/>
              <w:rPr>
                <w:rFonts w:cs="Times New Roman"/>
                <w:color w:val="000000"/>
                <w:sz w:val="21"/>
                <w:szCs w:val="21"/>
              </w:rPr>
            </w:pPr>
            <w:r>
              <w:rPr>
                <w:rFonts w:cs="Times New Roman" w:hint="eastAsia"/>
                <w:color w:val="000000"/>
                <w:sz w:val="21"/>
                <w:szCs w:val="21"/>
              </w:rPr>
              <w:t>防护</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108"/>
              <w:rPr>
                <w:rFonts w:cs="Times New Roman"/>
                <w:color w:val="000000"/>
                <w:sz w:val="21"/>
                <w:szCs w:val="21"/>
              </w:rPr>
            </w:pPr>
            <w:r>
              <w:rPr>
                <w:rFonts w:cs="Times New Roman" w:hint="eastAsia"/>
                <w:color w:val="000000"/>
                <w:sz w:val="21"/>
                <w:szCs w:val="21"/>
              </w:rPr>
              <w:t>4h氧气呼吸器</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107"/>
              <w:rPr>
                <w:rFonts w:cs="Times New Roman"/>
                <w:color w:val="000000"/>
                <w:sz w:val="21"/>
                <w:szCs w:val="21"/>
              </w:rPr>
            </w:pPr>
            <w:r>
              <w:rPr>
                <w:rFonts w:cs="Times New Roman" w:hint="eastAsia"/>
                <w:color w:val="000000"/>
                <w:sz w:val="21"/>
                <w:szCs w:val="21"/>
              </w:rPr>
              <w:t>正压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8"/>
              <w:jc w:val="center"/>
              <w:rPr>
                <w:rFonts w:cs="Times New Roman"/>
                <w:color w:val="000000"/>
                <w:sz w:val="21"/>
                <w:szCs w:val="21"/>
              </w:rPr>
            </w:pPr>
            <w:r>
              <w:rPr>
                <w:rFonts w:cs="Times New Roman" w:hint="eastAsia"/>
                <w:color w:val="000000"/>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273"/>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108"/>
              <w:rPr>
                <w:rFonts w:cs="Times New Roman"/>
                <w:color w:val="000000"/>
                <w:sz w:val="21"/>
                <w:szCs w:val="21"/>
              </w:rPr>
            </w:pPr>
            <w:r>
              <w:rPr>
                <w:rFonts w:cs="Times New Roman" w:hint="eastAsia"/>
                <w:color w:val="000000"/>
                <w:sz w:val="21"/>
                <w:szCs w:val="21"/>
              </w:rPr>
              <w:t>自救器</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line="320" w:lineRule="exact"/>
              <w:ind w:leftChars="60" w:left="147"/>
              <w:rPr>
                <w:rFonts w:cs="Times New Roman"/>
                <w:color w:val="000000"/>
                <w:sz w:val="21"/>
                <w:szCs w:val="21"/>
              </w:rPr>
            </w:pPr>
            <w:r>
              <w:rPr>
                <w:rFonts w:cs="Times New Roman" w:hint="eastAsia"/>
                <w:color w:val="000000"/>
                <w:sz w:val="21"/>
                <w:szCs w:val="21"/>
              </w:rPr>
              <w:t>隔绝式压缩氧，额定防护时间不低于30min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8"/>
              <w:jc w:val="center"/>
              <w:rPr>
                <w:rFonts w:cs="Times New Roman"/>
                <w:color w:val="000000"/>
                <w:sz w:val="21"/>
                <w:szCs w:val="21"/>
              </w:rPr>
            </w:pPr>
            <w:r>
              <w:rPr>
                <w:rFonts w:cs="Times New Roman" w:hint="eastAsia"/>
                <w:color w:val="000000"/>
                <w:sz w:val="21"/>
                <w:szCs w:val="21"/>
              </w:rPr>
              <w:t>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273"/>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108"/>
              <w:rPr>
                <w:rFonts w:cs="Times New Roman"/>
                <w:color w:val="000000"/>
                <w:sz w:val="21"/>
                <w:szCs w:val="21"/>
              </w:rPr>
            </w:pPr>
            <w:r>
              <w:rPr>
                <w:rFonts w:cs="Times New Roman" w:hint="eastAsia"/>
                <w:color w:val="000000"/>
                <w:sz w:val="21"/>
                <w:szCs w:val="21"/>
              </w:rPr>
              <w:t>救援防护服</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107"/>
              <w:rPr>
                <w:rFonts w:cs="Times New Roman"/>
                <w:color w:val="000000"/>
                <w:sz w:val="21"/>
                <w:szCs w:val="21"/>
              </w:rPr>
            </w:pPr>
            <w:r>
              <w:rPr>
                <w:rFonts w:cs="Times New Roman" w:hint="eastAsia"/>
                <w:color w:val="000000"/>
                <w:sz w:val="21"/>
                <w:szCs w:val="21"/>
              </w:rPr>
              <w:t>带反光标志，防静电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8"/>
              <w:jc w:val="center"/>
              <w:rPr>
                <w:rFonts w:cs="Times New Roman"/>
                <w:color w:val="000000"/>
                <w:sz w:val="21"/>
                <w:szCs w:val="21"/>
              </w:rPr>
            </w:pPr>
            <w:r>
              <w:rPr>
                <w:rFonts w:cs="Times New Roman" w:hint="eastAsia"/>
                <w:color w:val="000000"/>
                <w:sz w:val="21"/>
                <w:szCs w:val="21"/>
              </w:rPr>
              <w:t>套</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274"/>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108"/>
              <w:rPr>
                <w:rFonts w:cs="Times New Roman"/>
                <w:color w:val="000000"/>
                <w:sz w:val="21"/>
                <w:szCs w:val="21"/>
              </w:rPr>
            </w:pPr>
            <w:r>
              <w:rPr>
                <w:rFonts w:cs="Times New Roman" w:hint="eastAsia"/>
                <w:color w:val="000000"/>
                <w:sz w:val="21"/>
                <w:szCs w:val="21"/>
              </w:rPr>
              <w:t>胶靴</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107"/>
              <w:rPr>
                <w:rFonts w:cs="Times New Roman"/>
                <w:color w:val="000000"/>
                <w:sz w:val="21"/>
                <w:szCs w:val="21"/>
              </w:rPr>
            </w:pPr>
            <w:r>
              <w:rPr>
                <w:rFonts w:cs="Times New Roman" w:hint="eastAsia"/>
                <w:color w:val="000000"/>
                <w:sz w:val="21"/>
                <w:szCs w:val="21"/>
              </w:rPr>
              <w:t>防砸、防扎、绝缘、抗静电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8"/>
              <w:jc w:val="center"/>
              <w:rPr>
                <w:rFonts w:cs="Times New Roman"/>
                <w:color w:val="000000"/>
                <w:sz w:val="21"/>
                <w:szCs w:val="21"/>
              </w:rPr>
            </w:pPr>
            <w:r>
              <w:rPr>
                <w:rFonts w:cs="Times New Roman" w:hint="eastAsia"/>
                <w:color w:val="000000"/>
                <w:sz w:val="21"/>
                <w:szCs w:val="21"/>
              </w:rPr>
              <w:t>双</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273"/>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108"/>
              <w:rPr>
                <w:rFonts w:cs="Times New Roman"/>
                <w:color w:val="000000"/>
                <w:sz w:val="21"/>
                <w:szCs w:val="21"/>
              </w:rPr>
            </w:pPr>
            <w:r>
              <w:rPr>
                <w:rFonts w:cs="Times New Roman" w:hint="eastAsia"/>
                <w:color w:val="000000"/>
                <w:sz w:val="21"/>
                <w:szCs w:val="21"/>
              </w:rPr>
              <w:t>毛巾</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107"/>
              <w:rPr>
                <w:rFonts w:cs="Times New Roman"/>
                <w:color w:val="000000"/>
                <w:sz w:val="21"/>
                <w:szCs w:val="21"/>
              </w:rPr>
            </w:pPr>
            <w:r>
              <w:rPr>
                <w:rFonts w:cs="Times New Roman" w:hint="eastAsia"/>
                <w:color w:val="000000"/>
                <w:sz w:val="21"/>
                <w:szCs w:val="21"/>
              </w:rPr>
              <w:t>棉质</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8"/>
              <w:jc w:val="center"/>
              <w:rPr>
                <w:rFonts w:cs="Times New Roman"/>
                <w:color w:val="000000"/>
                <w:sz w:val="21"/>
                <w:szCs w:val="21"/>
              </w:rPr>
            </w:pPr>
            <w:r>
              <w:rPr>
                <w:rFonts w:cs="Times New Roman" w:hint="eastAsia"/>
                <w:color w:val="000000"/>
                <w:sz w:val="21"/>
                <w:szCs w:val="21"/>
              </w:rPr>
              <w:t>条</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273"/>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108"/>
              <w:rPr>
                <w:rFonts w:cs="Times New Roman"/>
                <w:color w:val="000000"/>
                <w:sz w:val="21"/>
                <w:szCs w:val="21"/>
              </w:rPr>
            </w:pPr>
            <w:r>
              <w:rPr>
                <w:rFonts w:cs="Times New Roman" w:hint="eastAsia"/>
                <w:color w:val="000000"/>
                <w:sz w:val="21"/>
                <w:szCs w:val="21"/>
              </w:rPr>
              <w:t>安全帽</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line="320" w:lineRule="exact"/>
              <w:ind w:firstLineChars="50" w:firstLine="123"/>
              <w:rPr>
                <w:rFonts w:cs="Times New Roman"/>
                <w:color w:val="000000"/>
                <w:sz w:val="21"/>
                <w:szCs w:val="21"/>
              </w:rPr>
            </w:pPr>
            <w:r>
              <w:rPr>
                <w:rFonts w:cs="Times New Roman" w:hint="eastAsia"/>
                <w:color w:val="000000"/>
                <w:sz w:val="21"/>
                <w:szCs w:val="21"/>
              </w:rPr>
              <w:t>阻燃、抗静电、绝缘、抗冲击</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8"/>
              <w:jc w:val="center"/>
              <w:rPr>
                <w:rFonts w:cs="Times New Roman"/>
                <w:color w:val="000000"/>
                <w:sz w:val="21"/>
                <w:szCs w:val="21"/>
              </w:rPr>
            </w:pPr>
            <w:r>
              <w:rPr>
                <w:rFonts w:cs="Times New Roman" w:hint="eastAsia"/>
                <w:color w:val="000000"/>
                <w:sz w:val="21"/>
                <w:szCs w:val="21"/>
              </w:rPr>
              <w:t>顶</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273"/>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108"/>
              <w:rPr>
                <w:rFonts w:cs="Times New Roman"/>
                <w:color w:val="000000"/>
                <w:sz w:val="21"/>
                <w:szCs w:val="21"/>
              </w:rPr>
            </w:pPr>
            <w:r>
              <w:rPr>
                <w:rFonts w:cs="Times New Roman" w:hint="eastAsia"/>
                <w:color w:val="000000"/>
                <w:sz w:val="21"/>
                <w:szCs w:val="21"/>
              </w:rPr>
              <w:t>矿灯</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107"/>
              <w:rPr>
                <w:rFonts w:cs="Times New Roman"/>
                <w:color w:val="000000"/>
                <w:sz w:val="21"/>
                <w:szCs w:val="21"/>
              </w:rPr>
            </w:pPr>
            <w:r>
              <w:rPr>
                <w:rFonts w:cs="Times New Roman" w:hint="eastAsia"/>
                <w:color w:val="000000"/>
                <w:sz w:val="21"/>
                <w:szCs w:val="21"/>
              </w:rPr>
              <w:t>双光源，本质安全型，配灯带</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8"/>
              <w:jc w:val="center"/>
              <w:rPr>
                <w:rFonts w:cs="Times New Roman"/>
                <w:color w:val="000000"/>
                <w:sz w:val="21"/>
                <w:szCs w:val="21"/>
              </w:rPr>
            </w:pPr>
            <w:proofErr w:type="gramStart"/>
            <w:r>
              <w:rPr>
                <w:rFonts w:cs="Times New Roman" w:hint="eastAsia"/>
                <w:color w:val="000000"/>
                <w:sz w:val="21"/>
                <w:szCs w:val="21"/>
              </w:rPr>
              <w:t>盏</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273"/>
          <w:jc w:val="center"/>
        </w:trPr>
        <w:tc>
          <w:tcPr>
            <w:tcW w:w="851" w:type="dxa"/>
            <w:tcBorders>
              <w:top w:val="nil"/>
              <w:left w:val="single" w:sz="4" w:space="0" w:color="000000"/>
              <w:bottom w:val="single" w:sz="4" w:space="0" w:color="000000"/>
              <w:right w:val="single" w:sz="4" w:space="0" w:color="000000"/>
            </w:tcBorders>
            <w:vAlign w:val="center"/>
            <w:hideMark/>
          </w:tcPr>
          <w:p w:rsidR="00067A91" w:rsidRDefault="008469A4" w:rsidP="001A7535">
            <w:pPr>
              <w:spacing w:line="320" w:lineRule="exact"/>
              <w:jc w:val="center"/>
              <w:rPr>
                <w:rFonts w:ascii="宋体" w:eastAsia="宋体" w:hAnsi="宋体"/>
                <w:sz w:val="21"/>
              </w:rPr>
            </w:pPr>
            <w:r>
              <w:rPr>
                <w:rFonts w:ascii="宋体" w:eastAsia="宋体" w:hAnsi="宋体" w:hint="eastAsia"/>
              </w:rPr>
              <w:t>检测仪器</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spacing w:line="320" w:lineRule="exact"/>
              <w:rPr>
                <w:rFonts w:ascii="宋体" w:eastAsia="宋体" w:hAnsi="宋体"/>
              </w:rPr>
            </w:pPr>
            <w:r>
              <w:rPr>
                <w:rFonts w:ascii="宋体" w:eastAsia="宋体" w:hAnsi="宋体" w:hint="eastAsia"/>
              </w:rPr>
              <w:t>温度计</w:t>
            </w:r>
          </w:p>
        </w:tc>
        <w:tc>
          <w:tcPr>
            <w:tcW w:w="4535" w:type="dxa"/>
            <w:tcBorders>
              <w:top w:val="single" w:sz="4" w:space="0" w:color="000000"/>
              <w:left w:val="single" w:sz="4" w:space="0" w:color="000000"/>
              <w:bottom w:val="single" w:sz="4" w:space="0" w:color="000000"/>
              <w:right w:val="single" w:sz="4" w:space="0" w:color="000000"/>
            </w:tcBorders>
            <w:vAlign w:val="center"/>
          </w:tcPr>
          <w:p w:rsidR="00067A91" w:rsidRDefault="00067A91" w:rsidP="001A7535">
            <w:pPr>
              <w:spacing w:line="320" w:lineRule="exact"/>
              <w:rPr>
                <w:rFonts w:ascii="宋体" w:eastAsia="宋体" w:hAnsi="宋体"/>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spacing w:line="320" w:lineRule="exact"/>
              <w:jc w:val="center"/>
              <w:rPr>
                <w:rFonts w:ascii="宋体" w:eastAsia="宋体" w:hAnsi="宋体"/>
              </w:rPr>
            </w:pPr>
            <w:r>
              <w:rPr>
                <w:rFonts w:ascii="宋体" w:eastAsia="宋体" w:hAnsi="宋体" w:hint="eastAsia"/>
              </w:rPr>
              <w:t>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spacing w:line="320" w:lineRule="exact"/>
              <w:jc w:val="center"/>
              <w:rPr>
                <w:rFonts w:ascii="宋体" w:eastAsia="宋体" w:hAnsi="宋体"/>
              </w:rPr>
            </w:pPr>
            <w:r>
              <w:rPr>
                <w:rFonts w:ascii="宋体" w:eastAsia="宋体" w:hAnsi="宋体" w:hint="eastAsia"/>
              </w:rPr>
              <w:t>1</w:t>
            </w:r>
          </w:p>
        </w:tc>
      </w:tr>
      <w:tr w:rsidR="00067A91">
        <w:trPr>
          <w:trHeight w:val="372"/>
          <w:jc w:val="center"/>
        </w:trPr>
        <w:tc>
          <w:tcPr>
            <w:tcW w:w="851" w:type="dxa"/>
            <w:vMerge w:val="restart"/>
            <w:tcBorders>
              <w:top w:val="nil"/>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8" w:line="320" w:lineRule="exact"/>
              <w:ind w:left="-14"/>
              <w:jc w:val="center"/>
              <w:rPr>
                <w:rFonts w:cs="Times New Roman"/>
                <w:color w:val="000000"/>
                <w:sz w:val="21"/>
                <w:szCs w:val="21"/>
              </w:rPr>
            </w:pPr>
            <w:r>
              <w:rPr>
                <w:rFonts w:cs="Times New Roman" w:hint="eastAsia"/>
                <w:color w:val="000000"/>
                <w:sz w:val="21"/>
                <w:szCs w:val="21"/>
              </w:rPr>
              <w:t>装备</w:t>
            </w:r>
          </w:p>
          <w:p w:rsidR="00067A91" w:rsidRDefault="008469A4" w:rsidP="001A7535">
            <w:pPr>
              <w:pStyle w:val="TableParagraph"/>
              <w:spacing w:before="8" w:line="320" w:lineRule="exact"/>
              <w:ind w:left="-14"/>
              <w:jc w:val="center"/>
              <w:rPr>
                <w:rFonts w:cs="Times New Roman"/>
                <w:color w:val="000000"/>
                <w:sz w:val="21"/>
                <w:szCs w:val="21"/>
              </w:rPr>
            </w:pPr>
            <w:r>
              <w:rPr>
                <w:rFonts w:cs="Times New Roman" w:hint="eastAsia"/>
                <w:color w:val="000000"/>
                <w:sz w:val="21"/>
                <w:szCs w:val="21"/>
              </w:rPr>
              <w:t>工具</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108"/>
              <w:rPr>
                <w:rFonts w:cs="Times New Roman"/>
                <w:color w:val="000000"/>
                <w:sz w:val="21"/>
                <w:szCs w:val="21"/>
              </w:rPr>
            </w:pPr>
            <w:r>
              <w:rPr>
                <w:rFonts w:cs="Times New Roman" w:hint="eastAsia"/>
                <w:color w:val="000000"/>
                <w:sz w:val="21"/>
                <w:szCs w:val="21"/>
              </w:rPr>
              <w:t>手表（计时器）</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107"/>
              <w:rPr>
                <w:rFonts w:cs="Times New Roman"/>
                <w:color w:val="000000"/>
                <w:sz w:val="21"/>
                <w:szCs w:val="21"/>
              </w:rPr>
            </w:pPr>
            <w:r>
              <w:rPr>
                <w:rFonts w:cs="Times New Roman" w:hint="eastAsia"/>
                <w:color w:val="000000"/>
                <w:sz w:val="21"/>
                <w:szCs w:val="21"/>
              </w:rPr>
              <w:t>机械式，副小队长及以上指挥员配备</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8"/>
              <w:jc w:val="center"/>
              <w:rPr>
                <w:rFonts w:cs="Times New Roman"/>
                <w:color w:val="000000"/>
                <w:sz w:val="21"/>
                <w:szCs w:val="21"/>
              </w:rPr>
            </w:pPr>
            <w:r>
              <w:rPr>
                <w:rFonts w:cs="Times New Roman" w:hint="eastAsia"/>
                <w:color w:val="000000"/>
                <w:sz w:val="21"/>
                <w:szCs w:val="21"/>
              </w:rPr>
              <w:t>块</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528"/>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40" w:line="320" w:lineRule="exact"/>
              <w:ind w:left="108"/>
              <w:rPr>
                <w:rFonts w:cs="Times New Roman"/>
                <w:color w:val="000000"/>
                <w:sz w:val="21"/>
                <w:szCs w:val="21"/>
              </w:rPr>
            </w:pPr>
            <w:r>
              <w:rPr>
                <w:rFonts w:cs="Times New Roman" w:hint="eastAsia"/>
                <w:color w:val="000000"/>
                <w:sz w:val="21"/>
                <w:szCs w:val="21"/>
              </w:rPr>
              <w:t>手套</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40" w:line="320" w:lineRule="exact"/>
              <w:ind w:left="107"/>
              <w:rPr>
                <w:rFonts w:cs="Times New Roman"/>
                <w:color w:val="000000"/>
                <w:sz w:val="21"/>
                <w:szCs w:val="21"/>
              </w:rPr>
            </w:pPr>
            <w:r>
              <w:rPr>
                <w:rFonts w:cs="Times New Roman" w:hint="eastAsia"/>
                <w:color w:val="000000"/>
                <w:sz w:val="21"/>
                <w:szCs w:val="21"/>
              </w:rPr>
              <w:t>布手套、线手套、防割</w:t>
            </w:r>
            <w:proofErr w:type="gramStart"/>
            <w:r>
              <w:rPr>
                <w:rFonts w:cs="Times New Roman" w:hint="eastAsia"/>
                <w:color w:val="000000"/>
                <w:sz w:val="21"/>
                <w:szCs w:val="21"/>
              </w:rPr>
              <w:t>刺</w:t>
            </w:r>
            <w:proofErr w:type="gramEnd"/>
            <w:r>
              <w:rPr>
                <w:rFonts w:cs="Times New Roman" w:hint="eastAsia"/>
                <w:color w:val="000000"/>
                <w:sz w:val="21"/>
                <w:szCs w:val="21"/>
              </w:rPr>
              <w:t>手套、医用手套各1副</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40" w:line="320" w:lineRule="exact"/>
              <w:ind w:left="8"/>
              <w:jc w:val="center"/>
              <w:rPr>
                <w:rFonts w:cs="Times New Roman"/>
                <w:color w:val="000000"/>
                <w:sz w:val="21"/>
                <w:szCs w:val="21"/>
              </w:rPr>
            </w:pPr>
            <w:r>
              <w:rPr>
                <w:rFonts w:cs="Times New Roman" w:hint="eastAsia"/>
                <w:color w:val="000000"/>
                <w:sz w:val="21"/>
                <w:szCs w:val="21"/>
              </w:rPr>
              <w:t>副</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40" w:line="320" w:lineRule="exact"/>
              <w:ind w:left="9"/>
              <w:jc w:val="center"/>
              <w:rPr>
                <w:rFonts w:cs="Times New Roman"/>
                <w:color w:val="000000"/>
                <w:sz w:val="21"/>
                <w:szCs w:val="21"/>
              </w:rPr>
            </w:pPr>
            <w:r>
              <w:rPr>
                <w:rFonts w:cs="Times New Roman" w:hint="eastAsia"/>
                <w:color w:val="000000"/>
                <w:sz w:val="21"/>
                <w:szCs w:val="21"/>
              </w:rPr>
              <w:t>4</w:t>
            </w:r>
          </w:p>
        </w:tc>
      </w:tr>
      <w:tr w:rsidR="00067A91">
        <w:trPr>
          <w:trHeight w:val="273"/>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108"/>
              <w:rPr>
                <w:rFonts w:cs="Times New Roman"/>
                <w:color w:val="000000"/>
                <w:sz w:val="21"/>
                <w:szCs w:val="21"/>
              </w:rPr>
            </w:pPr>
            <w:r>
              <w:rPr>
                <w:rFonts w:cs="Times New Roman" w:hint="eastAsia"/>
                <w:color w:val="000000"/>
                <w:sz w:val="21"/>
                <w:szCs w:val="21"/>
              </w:rPr>
              <w:t>背包</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107"/>
              <w:rPr>
                <w:rFonts w:cs="Times New Roman"/>
                <w:color w:val="000000"/>
                <w:sz w:val="21"/>
                <w:szCs w:val="21"/>
              </w:rPr>
            </w:pPr>
            <w:r>
              <w:rPr>
                <w:rFonts w:cs="Times New Roman" w:hint="eastAsia"/>
                <w:color w:val="000000"/>
                <w:sz w:val="21"/>
                <w:szCs w:val="21"/>
              </w:rPr>
              <w:t>装救援防护服，棉质或者其它防静电布料</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8"/>
              <w:jc w:val="center"/>
              <w:rPr>
                <w:rFonts w:cs="Times New Roman"/>
                <w:color w:val="000000"/>
                <w:sz w:val="21"/>
                <w:szCs w:val="21"/>
              </w:rPr>
            </w:pPr>
            <w:proofErr w:type="gramStart"/>
            <w:r>
              <w:rPr>
                <w:rFonts w:cs="Times New Roman" w:hint="eastAsia"/>
                <w:color w:val="000000"/>
                <w:sz w:val="21"/>
                <w:szCs w:val="21"/>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2"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274"/>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108"/>
              <w:rPr>
                <w:rFonts w:cs="Times New Roman"/>
                <w:color w:val="000000"/>
                <w:sz w:val="21"/>
                <w:szCs w:val="21"/>
              </w:rPr>
            </w:pPr>
            <w:r>
              <w:rPr>
                <w:rFonts w:cs="Times New Roman" w:hint="eastAsia"/>
                <w:color w:val="000000"/>
                <w:sz w:val="21"/>
                <w:szCs w:val="21"/>
              </w:rPr>
              <w:t>联络绳</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107"/>
              <w:rPr>
                <w:rFonts w:cs="Times New Roman"/>
                <w:color w:val="000000"/>
                <w:sz w:val="21"/>
                <w:szCs w:val="21"/>
              </w:rPr>
            </w:pPr>
            <w:r>
              <w:rPr>
                <w:rFonts w:cs="Times New Roman" w:hint="eastAsia"/>
                <w:color w:val="000000"/>
                <w:sz w:val="21"/>
                <w:szCs w:val="21"/>
              </w:rPr>
              <w:t>长 2m</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8"/>
              <w:jc w:val="center"/>
              <w:rPr>
                <w:rFonts w:cs="Times New Roman"/>
                <w:color w:val="000000"/>
                <w:sz w:val="21"/>
                <w:szCs w:val="21"/>
              </w:rPr>
            </w:pPr>
            <w:r>
              <w:rPr>
                <w:rFonts w:cs="Times New Roman" w:hint="eastAsia"/>
                <w:color w:val="000000"/>
                <w:sz w:val="21"/>
                <w:szCs w:val="21"/>
              </w:rPr>
              <w:t>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1"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133"/>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108"/>
              <w:rPr>
                <w:rFonts w:cs="Times New Roman"/>
                <w:color w:val="000000"/>
                <w:sz w:val="21"/>
                <w:szCs w:val="21"/>
              </w:rPr>
            </w:pPr>
            <w:r>
              <w:rPr>
                <w:rFonts w:cs="Times New Roman" w:hint="eastAsia"/>
                <w:color w:val="000000"/>
                <w:sz w:val="21"/>
                <w:szCs w:val="21"/>
              </w:rPr>
              <w:t>氧气呼吸器工具</w:t>
            </w:r>
          </w:p>
        </w:tc>
        <w:tc>
          <w:tcPr>
            <w:tcW w:w="4535" w:type="dxa"/>
            <w:tcBorders>
              <w:top w:val="single" w:sz="4" w:space="0" w:color="000000"/>
              <w:left w:val="single" w:sz="4" w:space="0" w:color="000000"/>
              <w:bottom w:val="single" w:sz="4" w:space="0" w:color="auto"/>
              <w:right w:val="single" w:sz="4" w:space="0" w:color="000000"/>
            </w:tcBorders>
            <w:vAlign w:val="center"/>
          </w:tcPr>
          <w:p w:rsidR="00067A91" w:rsidRDefault="00067A91" w:rsidP="001A7535">
            <w:pPr>
              <w:pStyle w:val="TableParagraph"/>
              <w:spacing w:line="320" w:lineRule="exact"/>
              <w:rPr>
                <w:rFonts w:cs="Times New Roman"/>
                <w:color w:val="000000"/>
                <w:sz w:val="21"/>
                <w:szCs w:val="21"/>
              </w:rPr>
            </w:pPr>
          </w:p>
        </w:tc>
        <w:tc>
          <w:tcPr>
            <w:tcW w:w="850" w:type="dxa"/>
            <w:tcBorders>
              <w:top w:val="single" w:sz="4" w:space="0" w:color="000000"/>
              <w:left w:val="single" w:sz="4" w:space="0" w:color="000000"/>
              <w:bottom w:val="single" w:sz="4" w:space="0" w:color="auto"/>
              <w:right w:val="single" w:sz="4" w:space="0" w:color="000000"/>
            </w:tcBorders>
            <w:vAlign w:val="center"/>
            <w:hideMark/>
          </w:tcPr>
          <w:p w:rsidR="00067A91" w:rsidRDefault="008469A4" w:rsidP="001A7535">
            <w:pPr>
              <w:pStyle w:val="TableParagraph"/>
              <w:spacing w:before="23" w:line="320" w:lineRule="exact"/>
              <w:ind w:left="8"/>
              <w:jc w:val="center"/>
              <w:rPr>
                <w:rFonts w:cs="Times New Roman"/>
                <w:color w:val="000000"/>
                <w:sz w:val="21"/>
                <w:szCs w:val="21"/>
              </w:rPr>
            </w:pPr>
            <w:r>
              <w:rPr>
                <w:rFonts w:cs="Times New Roman" w:hint="eastAsia"/>
                <w:color w:val="000000"/>
                <w:sz w:val="21"/>
                <w:szCs w:val="21"/>
              </w:rPr>
              <w:t>套</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067A91" w:rsidRDefault="008469A4" w:rsidP="001A7535">
            <w:pPr>
              <w:pStyle w:val="TableParagraph"/>
              <w:spacing w:before="23" w:line="320" w:lineRule="exact"/>
              <w:ind w:left="9"/>
              <w:jc w:val="center"/>
              <w:rPr>
                <w:rFonts w:cs="Times New Roman"/>
                <w:color w:val="000000"/>
                <w:sz w:val="21"/>
                <w:szCs w:val="21"/>
              </w:rPr>
            </w:pPr>
            <w:r>
              <w:rPr>
                <w:rFonts w:cs="Times New Roman" w:hint="eastAsia"/>
                <w:color w:val="000000"/>
                <w:sz w:val="21"/>
                <w:szCs w:val="21"/>
              </w:rPr>
              <w:t>1</w:t>
            </w:r>
          </w:p>
        </w:tc>
      </w:tr>
      <w:tr w:rsidR="00067A91">
        <w:trPr>
          <w:trHeight w:val="133"/>
          <w:jc w:val="center"/>
        </w:trPr>
        <w:tc>
          <w:tcPr>
            <w:tcW w:w="851" w:type="dxa"/>
            <w:vMerge/>
            <w:tcBorders>
              <w:top w:val="nil"/>
              <w:left w:val="single" w:sz="4" w:space="0" w:color="000000"/>
              <w:bottom w:val="single" w:sz="4" w:space="0" w:color="000000"/>
              <w:right w:val="single" w:sz="4" w:space="0" w:color="000000"/>
            </w:tcBorders>
            <w:vAlign w:val="center"/>
            <w:hideMark/>
          </w:tcPr>
          <w:p w:rsidR="00067A91" w:rsidRDefault="00067A91" w:rsidP="001A7535">
            <w:pPr>
              <w:widowControl/>
              <w:spacing w:line="320" w:lineRule="exact"/>
              <w:jc w:val="left"/>
              <w:rPr>
                <w:rFonts w:ascii="宋体" w:eastAsia="宋体" w:hAnsi="宋体"/>
                <w:color w:val="000000"/>
                <w:sz w:val="21"/>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108"/>
              <w:rPr>
                <w:rFonts w:cs="Times New Roman"/>
                <w:color w:val="000000"/>
                <w:sz w:val="21"/>
                <w:szCs w:val="21"/>
              </w:rPr>
            </w:pPr>
            <w:r>
              <w:rPr>
                <w:rFonts w:cs="Times New Roman" w:hint="eastAsia"/>
                <w:color w:val="000000"/>
                <w:sz w:val="21"/>
                <w:szCs w:val="21"/>
              </w:rPr>
              <w:t>记录工具</w:t>
            </w:r>
          </w:p>
        </w:tc>
        <w:tc>
          <w:tcPr>
            <w:tcW w:w="4535"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line="320" w:lineRule="exact"/>
              <w:ind w:leftChars="60" w:left="147"/>
              <w:rPr>
                <w:rFonts w:cs="Times New Roman"/>
                <w:color w:val="000000"/>
                <w:sz w:val="21"/>
                <w:szCs w:val="21"/>
              </w:rPr>
            </w:pPr>
            <w:r>
              <w:rPr>
                <w:rFonts w:cs="Times New Roman" w:hint="eastAsia"/>
                <w:color w:val="000000"/>
                <w:sz w:val="21"/>
                <w:szCs w:val="21"/>
              </w:rPr>
              <w:t>记录笔、本、粉笔各1个</w:t>
            </w:r>
          </w:p>
        </w:tc>
        <w:tc>
          <w:tcPr>
            <w:tcW w:w="850"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8"/>
              <w:jc w:val="center"/>
              <w:rPr>
                <w:rFonts w:cs="Times New Roman"/>
                <w:color w:val="000000"/>
                <w:sz w:val="21"/>
                <w:szCs w:val="21"/>
              </w:rPr>
            </w:pPr>
            <w:r>
              <w:rPr>
                <w:rFonts w:cs="Times New Roman" w:hint="eastAsia"/>
                <w:color w:val="000000"/>
                <w:sz w:val="21"/>
                <w:szCs w:val="21"/>
              </w:rPr>
              <w:t>套</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067A91" w:rsidRDefault="008469A4" w:rsidP="001A7535">
            <w:pPr>
              <w:pStyle w:val="TableParagraph"/>
              <w:spacing w:before="23" w:line="320" w:lineRule="exact"/>
              <w:ind w:left="9"/>
              <w:jc w:val="center"/>
              <w:rPr>
                <w:rFonts w:cs="Times New Roman"/>
                <w:color w:val="000000"/>
                <w:sz w:val="21"/>
                <w:szCs w:val="21"/>
              </w:rPr>
            </w:pPr>
            <w:r>
              <w:rPr>
                <w:rFonts w:cs="Times New Roman" w:hint="eastAsia"/>
                <w:color w:val="000000"/>
                <w:sz w:val="21"/>
                <w:szCs w:val="21"/>
              </w:rPr>
              <w:t>1</w:t>
            </w:r>
          </w:p>
        </w:tc>
      </w:tr>
    </w:tbl>
    <w:p w:rsidR="00067A91" w:rsidRDefault="008469A4">
      <w:pPr>
        <w:rPr>
          <w:rFonts w:ascii="仿宋_GB2312" w:eastAsia="仿宋_GB2312" w:hAnsi="宋体" w:cs="宋体"/>
          <w:color w:val="000000"/>
          <w:spacing w:val="17"/>
          <w:sz w:val="32"/>
          <w:szCs w:val="32"/>
        </w:rPr>
      </w:pPr>
      <w:r>
        <w:rPr>
          <w:rFonts w:ascii="仿宋_GB2312" w:eastAsia="仿宋_GB2312" w:hAnsi="宋体" w:cs="宋体" w:hint="eastAsia"/>
          <w:color w:val="000000"/>
          <w:spacing w:val="17"/>
          <w:sz w:val="32"/>
          <w:szCs w:val="32"/>
        </w:rPr>
        <w:br w:type="page"/>
      </w:r>
    </w:p>
    <w:p w:rsidR="00067A91" w:rsidRDefault="008469A4">
      <w:pPr>
        <w:widowControl/>
        <w:jc w:val="left"/>
        <w:textAlignment w:val="baseline"/>
        <w:rPr>
          <w:rFonts w:ascii="黑体" w:eastAsia="黑体" w:hAnsi="黑体"/>
          <w:color w:val="333333"/>
          <w:kern w:val="0"/>
          <w:sz w:val="32"/>
          <w:szCs w:val="32"/>
        </w:rPr>
      </w:pPr>
      <w:r>
        <w:rPr>
          <w:rFonts w:ascii="黑体" w:eastAsia="黑体" w:hAnsi="黑体" w:hint="eastAsia"/>
          <w:color w:val="333333"/>
          <w:kern w:val="0"/>
          <w:sz w:val="32"/>
          <w:szCs w:val="32"/>
        </w:rPr>
        <w:lastRenderedPageBreak/>
        <w:t>附件3</w:t>
      </w:r>
    </w:p>
    <w:p w:rsidR="00067A91" w:rsidRDefault="008469A4">
      <w:pPr>
        <w:widowControl/>
        <w:jc w:val="center"/>
        <w:textAlignment w:val="baseline"/>
        <w:rPr>
          <w:rFonts w:ascii="方正小标宋简体" w:eastAsia="方正小标宋简体"/>
          <w:sz w:val="32"/>
          <w:szCs w:val="32"/>
        </w:rPr>
      </w:pPr>
      <w:r>
        <w:rPr>
          <w:rFonts w:ascii="方正小标宋简体" w:eastAsia="方正小标宋简体" w:hint="eastAsia"/>
          <w:sz w:val="32"/>
          <w:szCs w:val="32"/>
        </w:rPr>
        <w:t>兼职救护队急救器材基本配备清单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2"/>
        <w:gridCol w:w="1193"/>
        <w:gridCol w:w="1193"/>
        <w:gridCol w:w="3820"/>
      </w:tblGrid>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b/>
                <w:color w:val="000000"/>
                <w:kern w:val="0"/>
              </w:rPr>
            </w:pPr>
            <w:r>
              <w:rPr>
                <w:rFonts w:ascii="宋体" w:eastAsia="宋体" w:hAnsi="宋体" w:hint="eastAsia"/>
                <w:b/>
                <w:color w:val="000000"/>
                <w:kern w:val="0"/>
              </w:rPr>
              <w:t>器材名称</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b/>
                <w:color w:val="000000"/>
                <w:kern w:val="0"/>
              </w:rPr>
            </w:pPr>
            <w:r>
              <w:rPr>
                <w:rFonts w:ascii="宋体" w:eastAsia="宋体" w:hAnsi="宋体" w:hint="eastAsia"/>
                <w:b/>
                <w:color w:val="000000"/>
                <w:kern w:val="0"/>
              </w:rPr>
              <w:t>单位</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b/>
                <w:color w:val="000000"/>
                <w:kern w:val="0"/>
              </w:rPr>
            </w:pPr>
            <w:r>
              <w:rPr>
                <w:rFonts w:ascii="宋体" w:eastAsia="宋体" w:hAnsi="宋体" w:hint="eastAsia"/>
                <w:b/>
                <w:color w:val="000000"/>
                <w:kern w:val="0"/>
              </w:rPr>
              <w:t>数量</w:t>
            </w:r>
          </w:p>
        </w:tc>
        <w:tc>
          <w:tcPr>
            <w:tcW w:w="382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b/>
                <w:color w:val="000000"/>
                <w:kern w:val="0"/>
              </w:rPr>
            </w:pPr>
            <w:r>
              <w:rPr>
                <w:rFonts w:ascii="宋体" w:eastAsia="宋体" w:hAnsi="宋体" w:hint="eastAsia"/>
                <w:b/>
                <w:color w:val="000000"/>
                <w:kern w:val="0"/>
              </w:rPr>
              <w:t>备注</w:t>
            </w: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模拟人</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套</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1</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背夹板</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副</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4</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负压夹板</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套</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3</w:t>
            </w:r>
          </w:p>
        </w:tc>
        <w:tc>
          <w:tcPr>
            <w:tcW w:w="382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或者充气夹板</w:t>
            </w: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颈托</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副</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6</w:t>
            </w:r>
          </w:p>
        </w:tc>
        <w:tc>
          <w:tcPr>
            <w:tcW w:w="382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大、中、</w:t>
            </w:r>
            <w:proofErr w:type="gramStart"/>
            <w:r>
              <w:rPr>
                <w:rFonts w:ascii="宋体" w:eastAsia="宋体" w:hAnsi="宋体" w:hint="eastAsia"/>
                <w:color w:val="000000"/>
                <w:kern w:val="0"/>
              </w:rPr>
              <w:t>小号各</w:t>
            </w:r>
            <w:proofErr w:type="gramEnd"/>
            <w:r>
              <w:rPr>
                <w:rFonts w:ascii="宋体" w:eastAsia="宋体" w:hAnsi="宋体" w:hint="eastAsia"/>
                <w:color w:val="000000"/>
                <w:kern w:val="0"/>
              </w:rPr>
              <w:t xml:space="preserve"> 2 副</w:t>
            </w: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聚酯夹板</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副</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10</w:t>
            </w:r>
          </w:p>
        </w:tc>
        <w:tc>
          <w:tcPr>
            <w:tcW w:w="382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或者木夹板</w:t>
            </w: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止血带</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proofErr w:type="gramStart"/>
            <w:r>
              <w:rPr>
                <w:rFonts w:ascii="宋体" w:eastAsia="宋体" w:hAnsi="宋体" w:hint="eastAsia"/>
                <w:color w:val="000000"/>
                <w:kern w:val="0"/>
              </w:rPr>
              <w:t>个</w:t>
            </w:r>
            <w:proofErr w:type="gramEnd"/>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20</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三角巾</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块</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20</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绷带</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m</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50</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剪子</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proofErr w:type="gramStart"/>
            <w:r>
              <w:rPr>
                <w:rFonts w:ascii="宋体" w:eastAsia="宋体" w:hAnsi="宋体" w:hint="eastAsia"/>
                <w:color w:val="000000"/>
                <w:kern w:val="0"/>
              </w:rPr>
              <w:t>个</w:t>
            </w:r>
            <w:proofErr w:type="gramEnd"/>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5</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镊子</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proofErr w:type="gramStart"/>
            <w:r>
              <w:rPr>
                <w:rFonts w:ascii="宋体" w:eastAsia="宋体" w:hAnsi="宋体" w:hint="eastAsia"/>
                <w:color w:val="000000"/>
                <w:kern w:val="0"/>
              </w:rPr>
              <w:t>个</w:t>
            </w:r>
            <w:proofErr w:type="gramEnd"/>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10</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口式呼吸面罩</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proofErr w:type="gramStart"/>
            <w:r>
              <w:rPr>
                <w:rFonts w:ascii="宋体" w:eastAsia="宋体" w:hAnsi="宋体" w:hint="eastAsia"/>
                <w:color w:val="000000"/>
                <w:kern w:val="0"/>
              </w:rPr>
              <w:t>个</w:t>
            </w:r>
            <w:proofErr w:type="gramEnd"/>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5</w:t>
            </w:r>
          </w:p>
        </w:tc>
        <w:tc>
          <w:tcPr>
            <w:tcW w:w="382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口对口人工呼吸用面罩</w:t>
            </w: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医用手套</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副</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20</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开口器</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proofErr w:type="gramStart"/>
            <w:r>
              <w:rPr>
                <w:rFonts w:ascii="宋体" w:eastAsia="宋体" w:hAnsi="宋体" w:hint="eastAsia"/>
                <w:color w:val="000000"/>
                <w:kern w:val="0"/>
              </w:rPr>
              <w:t>个</w:t>
            </w:r>
            <w:proofErr w:type="gramEnd"/>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6</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proofErr w:type="gramStart"/>
            <w:r>
              <w:rPr>
                <w:rFonts w:ascii="宋体" w:eastAsia="宋体" w:hAnsi="宋体" w:hint="eastAsia"/>
                <w:color w:val="000000"/>
                <w:kern w:val="0"/>
              </w:rPr>
              <w:t>夹舌器</w:t>
            </w:r>
            <w:proofErr w:type="gramEnd"/>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proofErr w:type="gramStart"/>
            <w:r>
              <w:rPr>
                <w:rFonts w:ascii="宋体" w:eastAsia="宋体" w:hAnsi="宋体" w:hint="eastAsia"/>
                <w:color w:val="000000"/>
                <w:kern w:val="0"/>
              </w:rPr>
              <w:t>个</w:t>
            </w:r>
            <w:proofErr w:type="gramEnd"/>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6</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伤病卡</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张</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100</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相关药剂</w:t>
            </w:r>
          </w:p>
        </w:tc>
        <w:tc>
          <w:tcPr>
            <w:tcW w:w="1193"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若干</w:t>
            </w:r>
          </w:p>
        </w:tc>
        <w:tc>
          <w:tcPr>
            <w:tcW w:w="3820"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碘伏、消炎药等</w:t>
            </w: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急救箱</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proofErr w:type="gramStart"/>
            <w:r>
              <w:rPr>
                <w:rFonts w:ascii="宋体" w:eastAsia="宋体" w:hAnsi="宋体" w:hint="eastAsia"/>
                <w:color w:val="000000"/>
                <w:kern w:val="0"/>
              </w:rPr>
              <w:t>个</w:t>
            </w:r>
            <w:proofErr w:type="gramEnd"/>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1</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06"/>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防护眼镜</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副</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3</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r w:rsidR="00067A91">
        <w:trPr>
          <w:trHeight w:val="429"/>
          <w:jc w:val="center"/>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医用消毒大单</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条</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67A91" w:rsidRDefault="008469A4" w:rsidP="005F7D1B">
            <w:pPr>
              <w:autoSpaceDE w:val="0"/>
              <w:autoSpaceDN w:val="0"/>
              <w:spacing w:line="500" w:lineRule="exact"/>
              <w:ind w:left="108"/>
              <w:jc w:val="center"/>
              <w:rPr>
                <w:rFonts w:ascii="宋体" w:eastAsia="宋体" w:hAnsi="宋体"/>
                <w:color w:val="000000"/>
                <w:kern w:val="0"/>
              </w:rPr>
            </w:pPr>
            <w:r>
              <w:rPr>
                <w:rFonts w:ascii="宋体" w:eastAsia="宋体" w:hAnsi="宋体" w:hint="eastAsia"/>
                <w:color w:val="000000"/>
                <w:kern w:val="0"/>
              </w:rPr>
              <w:t>2</w:t>
            </w:r>
          </w:p>
        </w:tc>
        <w:tc>
          <w:tcPr>
            <w:tcW w:w="3820" w:type="dxa"/>
            <w:tcBorders>
              <w:top w:val="single" w:sz="4" w:space="0" w:color="000000"/>
              <w:left w:val="single" w:sz="4" w:space="0" w:color="000000"/>
              <w:bottom w:val="single" w:sz="4" w:space="0" w:color="000000"/>
              <w:right w:val="single" w:sz="4" w:space="0" w:color="000000"/>
            </w:tcBorders>
            <w:vAlign w:val="center"/>
          </w:tcPr>
          <w:p w:rsidR="00067A91" w:rsidRDefault="00067A91" w:rsidP="005F7D1B">
            <w:pPr>
              <w:autoSpaceDE w:val="0"/>
              <w:autoSpaceDN w:val="0"/>
              <w:spacing w:line="500" w:lineRule="exact"/>
              <w:ind w:left="108"/>
              <w:jc w:val="center"/>
              <w:rPr>
                <w:rFonts w:ascii="宋体" w:eastAsia="宋体" w:hAnsi="宋体"/>
                <w:color w:val="000000"/>
                <w:kern w:val="0"/>
              </w:rPr>
            </w:pPr>
          </w:p>
        </w:tc>
      </w:tr>
    </w:tbl>
    <w:p w:rsidR="00067A91" w:rsidRDefault="008469A4" w:rsidP="005F7D1B">
      <w:pPr>
        <w:autoSpaceDE w:val="0"/>
        <w:autoSpaceDN w:val="0"/>
        <w:spacing w:before="23"/>
        <w:ind w:left="108"/>
        <w:jc w:val="center"/>
        <w:rPr>
          <w:rFonts w:ascii="仿宋_GB2312" w:eastAsia="仿宋_GB2312" w:hAnsi="宋体" w:cs="宋体"/>
          <w:color w:val="000000"/>
          <w:spacing w:val="17"/>
          <w:sz w:val="32"/>
          <w:szCs w:val="32"/>
        </w:rPr>
      </w:pPr>
      <w:r>
        <w:rPr>
          <w:rFonts w:ascii="宋体" w:eastAsia="宋体" w:hAnsi="宋体" w:hint="eastAsia"/>
          <w:color w:val="000000"/>
          <w:kern w:val="0"/>
        </w:rPr>
        <w:t xml:space="preserve"> </w:t>
      </w:r>
    </w:p>
    <w:p w:rsidR="00067A91" w:rsidRDefault="00067A91">
      <w:pPr>
        <w:widowControl/>
        <w:spacing w:beforeAutospacing="1" w:afterAutospacing="1"/>
        <w:jc w:val="left"/>
        <w:rPr>
          <w:rFonts w:ascii="黑体" w:eastAsia="黑体" w:hAnsi="黑体"/>
          <w:color w:val="333333"/>
          <w:kern w:val="0"/>
          <w:sz w:val="32"/>
          <w:szCs w:val="32"/>
        </w:rPr>
        <w:sectPr w:rsidR="00067A91" w:rsidSect="00EB49B8">
          <w:footerReference w:type="even" r:id="rId8"/>
          <w:footerReference w:type="default" r:id="rId9"/>
          <w:pgSz w:w="11906" w:h="16838" w:code="9"/>
          <w:pgMar w:top="2098" w:right="1474" w:bottom="1985" w:left="1588" w:header="851" w:footer="1588" w:gutter="0"/>
          <w:pgNumType w:fmt="numberInDash"/>
          <w:cols w:space="720"/>
          <w:docGrid w:type="linesAndChars" w:linePitch="579" w:charSpace="7304"/>
        </w:sectPr>
      </w:pPr>
    </w:p>
    <w:p w:rsidR="00067A91" w:rsidRDefault="008469A4">
      <w:pPr>
        <w:widowControl/>
        <w:jc w:val="left"/>
        <w:textAlignment w:val="baseline"/>
        <w:rPr>
          <w:rFonts w:ascii="黑体" w:eastAsia="黑体" w:hAnsi="黑体"/>
          <w:color w:val="333333"/>
          <w:kern w:val="0"/>
          <w:sz w:val="32"/>
          <w:szCs w:val="32"/>
        </w:rPr>
      </w:pPr>
      <w:r>
        <w:rPr>
          <w:rFonts w:ascii="黑体" w:eastAsia="黑体" w:hAnsi="黑体" w:hint="eastAsia"/>
          <w:color w:val="333333"/>
          <w:kern w:val="0"/>
          <w:sz w:val="32"/>
          <w:szCs w:val="32"/>
        </w:rPr>
        <w:lastRenderedPageBreak/>
        <w:t>附件4</w:t>
      </w:r>
    </w:p>
    <w:p w:rsidR="00067A91" w:rsidRDefault="008469A4">
      <w:pPr>
        <w:spacing w:line="560" w:lineRule="exact"/>
        <w:jc w:val="center"/>
        <w:rPr>
          <w:rFonts w:ascii="宋体" w:eastAsia="宋体" w:hAnsi="宋体"/>
          <w:sz w:val="32"/>
          <w:szCs w:val="32"/>
        </w:rPr>
      </w:pPr>
      <w:r>
        <w:rPr>
          <w:rFonts w:ascii="宋体" w:eastAsia="宋体" w:hAnsi="宋体" w:hint="eastAsia"/>
          <w:sz w:val="32"/>
          <w:szCs w:val="32"/>
        </w:rPr>
        <w:t xml:space="preserve">  </w:t>
      </w:r>
      <w:r>
        <w:rPr>
          <w:rFonts w:ascii="方正小标宋简体" w:eastAsia="方正小标宋简体" w:hint="eastAsia"/>
          <w:sz w:val="32"/>
          <w:szCs w:val="32"/>
        </w:rPr>
        <w:t>兼职救护队建设监督检查清单</w:t>
      </w:r>
    </w:p>
    <w:tbl>
      <w:tblPr>
        <w:tblStyle w:val="a6"/>
        <w:tblW w:w="6061" w:type="pct"/>
        <w:tblInd w:w="-1281" w:type="dxa"/>
        <w:tblLook w:val="04A0" w:firstRow="1" w:lastRow="0" w:firstColumn="1" w:lastColumn="0" w:noHBand="0" w:noVBand="1"/>
      </w:tblPr>
      <w:tblGrid>
        <w:gridCol w:w="1154"/>
        <w:gridCol w:w="1444"/>
        <w:gridCol w:w="6922"/>
        <w:gridCol w:w="4872"/>
        <w:gridCol w:w="1333"/>
      </w:tblGrid>
      <w:tr w:rsidR="00067A91">
        <w:tc>
          <w:tcPr>
            <w:tcW w:w="367"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center"/>
              <w:rPr>
                <w:rFonts w:ascii="黑体" w:eastAsia="黑体" w:hAnsi="黑体"/>
                <w:sz w:val="21"/>
              </w:rPr>
            </w:pPr>
            <w:r>
              <w:rPr>
                <w:rFonts w:ascii="黑体" w:eastAsia="黑体" w:hAnsi="黑体" w:hint="eastAsia"/>
              </w:rPr>
              <w:t>检查项目</w:t>
            </w: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center"/>
              <w:rPr>
                <w:rFonts w:ascii="黑体" w:eastAsia="黑体" w:hAnsi="黑体"/>
              </w:rPr>
            </w:pPr>
            <w:r>
              <w:rPr>
                <w:rFonts w:ascii="黑体" w:eastAsia="黑体" w:hAnsi="黑体" w:hint="eastAsia"/>
              </w:rPr>
              <w:t>检查内容</w:t>
            </w:r>
          </w:p>
        </w:tc>
        <w:tc>
          <w:tcPr>
            <w:tcW w:w="220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center"/>
              <w:rPr>
                <w:rFonts w:ascii="黑体" w:eastAsia="黑体" w:hAnsi="黑体"/>
              </w:rPr>
            </w:pPr>
            <w:r>
              <w:rPr>
                <w:rFonts w:ascii="黑体" w:eastAsia="黑体" w:hAnsi="黑体" w:hint="eastAsia"/>
              </w:rPr>
              <w:t>检查依据</w:t>
            </w:r>
          </w:p>
        </w:tc>
        <w:tc>
          <w:tcPr>
            <w:tcW w:w="154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center"/>
              <w:rPr>
                <w:rFonts w:ascii="黑体" w:eastAsia="黑体" w:hAnsi="黑体"/>
              </w:rPr>
            </w:pPr>
            <w:r>
              <w:rPr>
                <w:rFonts w:ascii="黑体" w:eastAsia="黑体" w:hAnsi="黑体" w:hint="eastAsia"/>
              </w:rPr>
              <w:t>处罚依据</w:t>
            </w:r>
          </w:p>
        </w:tc>
        <w:tc>
          <w:tcPr>
            <w:tcW w:w="424"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center"/>
              <w:rPr>
                <w:rFonts w:ascii="黑体" w:eastAsia="黑体" w:hAnsi="黑体"/>
              </w:rPr>
            </w:pPr>
            <w:r>
              <w:rPr>
                <w:rFonts w:ascii="黑体" w:eastAsia="黑体" w:hAnsi="黑体" w:hint="eastAsia"/>
              </w:rPr>
              <w:t>检查方式</w:t>
            </w:r>
          </w:p>
        </w:tc>
      </w:tr>
      <w:tr w:rsidR="00067A91">
        <w:tc>
          <w:tcPr>
            <w:tcW w:w="367" w:type="pct"/>
            <w:vMerge w:val="restart"/>
            <w:tcBorders>
              <w:top w:val="nil"/>
              <w:left w:val="single" w:sz="4" w:space="0" w:color="auto"/>
              <w:bottom w:val="single" w:sz="4" w:space="0" w:color="auto"/>
              <w:right w:val="single" w:sz="4" w:space="0" w:color="auto"/>
            </w:tcBorders>
            <w:vAlign w:val="center"/>
            <w:hideMark/>
          </w:tcPr>
          <w:p w:rsidR="00067A91" w:rsidRDefault="008469A4">
            <w:pPr>
              <w:jc w:val="center"/>
              <w:rPr>
                <w:rFonts w:ascii="宋体" w:eastAsia="宋体" w:hAnsi="宋体"/>
                <w:b/>
              </w:rPr>
            </w:pPr>
            <w:r>
              <w:rPr>
                <w:rFonts w:ascii="宋体" w:eastAsia="宋体" w:hAnsi="宋体" w:hint="eastAsia"/>
                <w:b/>
              </w:rPr>
              <w:t>（一）     组织机构及人员</w:t>
            </w: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rPr>
              <w:t>1.兼职救护队建立情况</w:t>
            </w:r>
          </w:p>
        </w:tc>
        <w:tc>
          <w:tcPr>
            <w:tcW w:w="220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300" w:lineRule="exact"/>
              <w:jc w:val="left"/>
              <w:rPr>
                <w:rFonts w:ascii="宋体" w:eastAsia="宋体" w:hAnsi="宋体"/>
              </w:rPr>
            </w:pPr>
            <w:r>
              <w:rPr>
                <w:rFonts w:ascii="宋体" w:eastAsia="宋体" w:hAnsi="宋体" w:hint="eastAsia"/>
                <w:b/>
                <w:bCs/>
              </w:rPr>
              <w:t>《中华人民共和国安全生产法》（2021）第八十二条第一款</w:t>
            </w:r>
            <w:r>
              <w:rPr>
                <w:rFonts w:ascii="宋体" w:eastAsia="宋体" w:hAnsi="宋体" w:hint="eastAsia"/>
              </w:rPr>
              <w:t>“危险物品的生产、经营、储存单位以及矿山、金属冶炼、城市轨道交通运营、建筑施工单位应当建立应急救援组织；生产经营规模较小的，可以不建立应急救援组织，但应当指定兼职的应急救援人员。”</w:t>
            </w:r>
          </w:p>
          <w:p w:rsidR="00067A91" w:rsidRDefault="008469A4">
            <w:pPr>
              <w:spacing w:line="300" w:lineRule="exact"/>
              <w:jc w:val="left"/>
              <w:rPr>
                <w:rFonts w:ascii="宋体" w:eastAsia="宋体" w:hAnsi="宋体"/>
              </w:rPr>
            </w:pPr>
            <w:r>
              <w:rPr>
                <w:rFonts w:ascii="宋体" w:eastAsia="宋体" w:hAnsi="宋体" w:hint="eastAsia"/>
                <w:b/>
                <w:bCs/>
              </w:rPr>
              <w:t>《生产安全事故应急条例》（国务院令 第708号）第十条第一款</w:t>
            </w:r>
            <w:r>
              <w:rPr>
                <w:rFonts w:ascii="宋体" w:eastAsia="宋体" w:hAnsi="宋体" w:hint="eastAsia"/>
              </w:rPr>
              <w:t>“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rsidR="00067A91" w:rsidRDefault="008469A4">
            <w:pPr>
              <w:spacing w:line="300" w:lineRule="exact"/>
              <w:jc w:val="left"/>
              <w:rPr>
                <w:rFonts w:ascii="宋体" w:eastAsia="宋体" w:hAnsi="宋体"/>
              </w:rPr>
            </w:pPr>
            <w:r>
              <w:rPr>
                <w:rFonts w:ascii="宋体" w:eastAsia="宋体" w:hAnsi="宋体" w:hint="eastAsia"/>
                <w:b/>
                <w:bCs/>
              </w:rPr>
              <w:t>《煤矿安全规程》（应急管理部令 第8号）第六百七十六条</w:t>
            </w:r>
            <w:r>
              <w:rPr>
                <w:rFonts w:ascii="宋体" w:eastAsia="宋体" w:hAnsi="宋体" w:hint="eastAsia"/>
              </w:rPr>
              <w:t>“所有煤矿必须有矿山救护队为其服务。井工煤矿企业应当设立矿山救护队，不具备设立矿山救护队条件的煤矿企业，所属煤矿应当设立兼职救护队，并与就近的救护队签订救护协议；否则，不得生产。矿山救护队到达服务煤矿的时间应当不超过30min 。”</w:t>
            </w:r>
          </w:p>
          <w:p w:rsidR="00067A91" w:rsidRDefault="008469A4">
            <w:pPr>
              <w:spacing w:line="300" w:lineRule="exact"/>
              <w:jc w:val="left"/>
              <w:rPr>
                <w:rFonts w:ascii="宋体" w:eastAsia="宋体" w:hAnsi="宋体"/>
              </w:rPr>
            </w:pPr>
            <w:r>
              <w:rPr>
                <w:rFonts w:ascii="宋体" w:eastAsia="宋体" w:hAnsi="宋体" w:hint="eastAsia"/>
                <w:b/>
                <w:bCs/>
              </w:rPr>
              <w:t>《山东省生产安全事故应急办法》</w:t>
            </w:r>
            <w:r>
              <w:rPr>
                <w:rFonts w:ascii="宋体" w:eastAsia="宋体" w:hAnsi="宋体" w:hint="eastAsia"/>
                <w:b/>
              </w:rPr>
              <w:t>（山东省人民政府令 第341号）</w:t>
            </w:r>
            <w:r>
              <w:rPr>
                <w:rFonts w:ascii="宋体" w:eastAsia="宋体" w:hAnsi="宋体" w:hint="eastAsia"/>
                <w:b/>
                <w:bCs/>
              </w:rPr>
              <w:t>第十八条第一款</w:t>
            </w:r>
            <w:r>
              <w:rPr>
                <w:rFonts w:ascii="宋体" w:eastAsia="宋体" w:hAnsi="宋体" w:hint="eastAsia"/>
              </w:rPr>
              <w:t>“高危和人员密集单位应当依托本单位从业人员建立专职或者兼职应急救援队伍，并按照有关规定报送县级以上人民政府应急管理部门和其他有关部门备案。”</w:t>
            </w:r>
          </w:p>
          <w:p w:rsidR="00067A91" w:rsidRDefault="008469A4">
            <w:pPr>
              <w:spacing w:line="300" w:lineRule="exact"/>
              <w:jc w:val="left"/>
              <w:rPr>
                <w:rFonts w:ascii="宋体" w:eastAsia="宋体" w:hAnsi="宋体"/>
              </w:rPr>
            </w:pPr>
            <w:r>
              <w:rPr>
                <w:rFonts w:ascii="宋体" w:eastAsia="宋体" w:hAnsi="宋体" w:hint="eastAsia"/>
                <w:b/>
                <w:bCs/>
              </w:rPr>
              <w:t>《煤矿企业安全生产许可证实施办法》（国家安全监管总局令第86号）第六条第（七）项</w:t>
            </w:r>
            <w:r>
              <w:rPr>
                <w:rFonts w:ascii="宋体" w:eastAsia="宋体" w:hAnsi="宋体" w:hint="eastAsia"/>
              </w:rPr>
              <w:t>“煤矿企业取得安全生产许可证，应当具备下列安全生产条件：（七）制定应急救援预案，并按照规定设立矿山救护队，配备救护装备；不具备单独设立矿山救护队条件的煤矿企业，所属煤矿应当设立兼职救护队，并与</w:t>
            </w:r>
            <w:r>
              <w:rPr>
                <w:rFonts w:ascii="宋体" w:eastAsia="宋体" w:hAnsi="宋体" w:hint="eastAsia"/>
              </w:rPr>
              <w:lastRenderedPageBreak/>
              <w:t>邻近的救护队签订救护协议；”</w:t>
            </w:r>
          </w:p>
          <w:p w:rsidR="00067A91" w:rsidRDefault="008469A4">
            <w:pPr>
              <w:jc w:val="left"/>
              <w:rPr>
                <w:rFonts w:ascii="宋体" w:eastAsia="宋体" w:hAnsi="宋体"/>
              </w:rPr>
            </w:pPr>
            <w:r>
              <w:rPr>
                <w:rFonts w:ascii="宋体" w:eastAsia="宋体" w:hAnsi="宋体" w:hint="eastAsia"/>
                <w:b/>
                <w:bCs/>
              </w:rPr>
              <w:t>《矿山救护规程》（AQ1008-2007）4.4</w:t>
            </w:r>
            <w:r>
              <w:rPr>
                <w:rFonts w:ascii="宋体" w:eastAsia="宋体" w:hAnsi="宋体" w:hint="eastAsia"/>
              </w:rPr>
              <w:t>“矿山企业（包括生产和建设矿山的企业）（以下同）均应设立矿山救护队，地方政府或矿山企业，应根据本区域矿山灾害、矿山生产规模、企业分布等情况，合理划分救护服务区域，组建矿山救护大队或矿山救护中队。生产经营规模较小、不具备单独设立矿山救护队条件的矿山企业应设立兼职救护队，并与就近的取得三级以上资质的矿山救护队签订有偿服务救护协议，签订救护协议的救护队服务半径不得超过100 km；矿井比较集中的矿区经各省（区）煤炭行业管理部门规划、批准，可以联合建立矿山救护大（中）队。矿山救护队驻地至服务矿井的距离，以行车时间不超过30 min为限。年生产规模60×104t（含）以上的高瓦斯矿井和距离救护队服务半径超过100 km的矿井必须设置独立的矿山救护队。”</w:t>
            </w:r>
          </w:p>
        </w:tc>
        <w:tc>
          <w:tcPr>
            <w:tcW w:w="154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300" w:lineRule="exact"/>
              <w:jc w:val="left"/>
              <w:rPr>
                <w:rFonts w:ascii="宋体" w:eastAsia="宋体" w:hAnsi="宋体"/>
              </w:rPr>
            </w:pPr>
            <w:r>
              <w:rPr>
                <w:rFonts w:ascii="宋体" w:eastAsia="宋体" w:hAnsi="宋体" w:hint="eastAsia"/>
                <w:b/>
                <w:bCs/>
              </w:rPr>
              <w:lastRenderedPageBreak/>
              <w:t>《安全生产违法行为行政处罚办法》第四十六条第一项</w:t>
            </w:r>
            <w:r>
              <w:rPr>
                <w:rFonts w:ascii="宋体" w:eastAsia="宋体" w:hAnsi="宋体" w:hint="eastAsia"/>
              </w:rPr>
              <w:t>“危险物品的生产、经营、储存单位以及矿山、金属冶炼单位有下列行为之一的，责令改正，并可以处1万元以上3万元以下的罚款：（一）未建立应急救援组织或者生产经营规模较小、未指定兼职应急救援人员的；”</w:t>
            </w:r>
          </w:p>
          <w:p w:rsidR="00067A91" w:rsidRDefault="008469A4">
            <w:pPr>
              <w:spacing w:line="300" w:lineRule="exact"/>
              <w:jc w:val="left"/>
              <w:rPr>
                <w:rFonts w:ascii="宋体" w:eastAsia="宋体" w:hAnsi="宋体"/>
              </w:rPr>
            </w:pPr>
            <w:r>
              <w:rPr>
                <w:rFonts w:ascii="宋体" w:eastAsia="宋体" w:hAnsi="宋体" w:hint="eastAsia"/>
                <w:b/>
                <w:bCs/>
              </w:rPr>
              <w:t xml:space="preserve">《煤矿企业安全生产许可证实施办法》第三十八条 </w:t>
            </w:r>
            <w:r>
              <w:rPr>
                <w:rFonts w:ascii="宋体" w:eastAsia="宋体" w:hAnsi="宋体" w:hint="eastAsia"/>
              </w:rPr>
              <w:t xml:space="preserve">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                  </w:t>
            </w:r>
          </w:p>
          <w:p w:rsidR="00067A91" w:rsidRDefault="008469A4">
            <w:pPr>
              <w:jc w:val="left"/>
              <w:rPr>
                <w:rFonts w:ascii="宋体" w:eastAsia="宋体" w:hAnsi="宋体"/>
              </w:rPr>
            </w:pPr>
            <w:r>
              <w:rPr>
                <w:rFonts w:ascii="宋体" w:eastAsia="宋体" w:hAnsi="宋体" w:hint="eastAsia"/>
                <w:b/>
                <w:bCs/>
              </w:rPr>
              <w:t>《山东省生产安全事故应急办法》第三十三条第三项</w:t>
            </w:r>
            <w:r>
              <w:rPr>
                <w:rFonts w:ascii="宋体" w:eastAsia="宋体" w:hAnsi="宋体" w:hint="eastAsia"/>
              </w:rPr>
              <w:t>“生产经营单位违反本办法规定，有下列情形之一的，由县级以上人民政府负有安全生产监督管理职责的部门责令限期改正，对生产经营单位处1万元以上5万元以下的罚款；逾期未改正的，对生产经营单位处5万元以上10万元以下的罚款，对其直接负责的主管人员和其他直接责任人员处1万元以上2万元以下的罚款：（三）未建立应急救援队伍或者未组织开展应急队伍演练的。”</w:t>
            </w:r>
          </w:p>
        </w:tc>
        <w:tc>
          <w:tcPr>
            <w:tcW w:w="424" w:type="pct"/>
            <w:tcBorders>
              <w:top w:val="single" w:sz="4" w:space="0" w:color="auto"/>
              <w:left w:val="single" w:sz="4" w:space="0" w:color="auto"/>
              <w:bottom w:val="single" w:sz="4" w:space="0" w:color="auto"/>
              <w:right w:val="single" w:sz="4" w:space="0" w:color="auto"/>
            </w:tcBorders>
            <w:vAlign w:val="center"/>
          </w:tcPr>
          <w:p w:rsidR="00067A91" w:rsidRDefault="008469A4">
            <w:pPr>
              <w:spacing w:line="300" w:lineRule="exact"/>
              <w:jc w:val="left"/>
              <w:rPr>
                <w:rFonts w:ascii="宋体" w:eastAsia="宋体" w:hAnsi="宋体"/>
              </w:rPr>
            </w:pPr>
            <w:r>
              <w:rPr>
                <w:rFonts w:ascii="宋体" w:eastAsia="宋体" w:hAnsi="宋体" w:hint="eastAsia"/>
                <w:b/>
                <w:bCs/>
              </w:rPr>
              <w:t>检查救护协议；兼职救护队建立文件等。</w:t>
            </w:r>
          </w:p>
          <w:p w:rsidR="00067A91" w:rsidRDefault="00067A91">
            <w:pPr>
              <w:jc w:val="left"/>
              <w:rPr>
                <w:rFonts w:ascii="宋体" w:eastAsia="宋体" w:hAnsi="宋体"/>
              </w:rPr>
            </w:pPr>
          </w:p>
        </w:tc>
      </w:tr>
      <w:tr w:rsidR="00067A91">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rPr>
              <w:t>2.兼职救护队人员编制</w:t>
            </w:r>
          </w:p>
        </w:tc>
        <w:tc>
          <w:tcPr>
            <w:tcW w:w="220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300" w:lineRule="exact"/>
              <w:rPr>
                <w:rFonts w:ascii="宋体" w:eastAsia="宋体" w:hAnsi="宋体"/>
              </w:rPr>
            </w:pPr>
            <w:r>
              <w:rPr>
                <w:rFonts w:ascii="宋体" w:eastAsia="宋体" w:hAnsi="宋体" w:hint="eastAsia"/>
                <w:b/>
              </w:rPr>
              <w:t>《矿山救护规程》5.1.4</w:t>
            </w:r>
            <w:r>
              <w:rPr>
                <w:rFonts w:ascii="宋体" w:eastAsia="宋体" w:hAnsi="宋体" w:hint="eastAsia"/>
              </w:rPr>
              <w:t>“兼职矿山救护队a） 兼职矿山救护队应根据矿山的生产规模、自然条件、灾害情况确定编制，原则上应由2个以上小队组成，每个小队由9人以上组成。</w:t>
            </w:r>
          </w:p>
        </w:tc>
        <w:tc>
          <w:tcPr>
            <w:tcW w:w="1549" w:type="pct"/>
            <w:tcBorders>
              <w:top w:val="single" w:sz="4" w:space="0" w:color="auto"/>
              <w:left w:val="single" w:sz="4" w:space="0" w:color="auto"/>
              <w:bottom w:val="single" w:sz="4" w:space="0" w:color="auto"/>
              <w:right w:val="single" w:sz="4" w:space="0" w:color="auto"/>
            </w:tcBorders>
            <w:vAlign w:val="center"/>
          </w:tcPr>
          <w:p w:rsidR="00067A91" w:rsidRDefault="00067A91">
            <w:pPr>
              <w:jc w:val="left"/>
              <w:rPr>
                <w:rFonts w:ascii="宋体" w:eastAsia="宋体" w:hAnsi="宋体"/>
                <w:b/>
                <w:bCs/>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b/>
                <w:bCs/>
              </w:rPr>
            </w:pPr>
            <w:r>
              <w:rPr>
                <w:rFonts w:ascii="宋体" w:eastAsia="宋体" w:hAnsi="宋体" w:hint="eastAsia"/>
                <w:b/>
                <w:bCs/>
              </w:rPr>
              <w:t>查看兼职救护队人员花名册。</w:t>
            </w:r>
          </w:p>
        </w:tc>
      </w:tr>
      <w:tr w:rsidR="00067A91">
        <w:tc>
          <w:tcPr>
            <w:tcW w:w="367" w:type="pct"/>
            <w:vMerge w:val="restart"/>
            <w:tcBorders>
              <w:top w:val="nil"/>
              <w:left w:val="single" w:sz="4" w:space="0" w:color="auto"/>
              <w:bottom w:val="single" w:sz="4" w:space="0" w:color="auto"/>
              <w:right w:val="single" w:sz="4" w:space="0" w:color="auto"/>
            </w:tcBorders>
            <w:vAlign w:val="center"/>
          </w:tcPr>
          <w:p w:rsidR="00067A91" w:rsidRDefault="008469A4">
            <w:pPr>
              <w:jc w:val="center"/>
              <w:rPr>
                <w:rFonts w:ascii="宋体" w:eastAsia="宋体" w:hAnsi="宋体"/>
                <w:b/>
              </w:rPr>
            </w:pPr>
            <w:r>
              <w:rPr>
                <w:rFonts w:ascii="宋体" w:eastAsia="宋体" w:hAnsi="宋体" w:hint="eastAsia"/>
                <w:b/>
              </w:rPr>
              <w:t>（二）</w:t>
            </w:r>
          </w:p>
          <w:p w:rsidR="00067A91" w:rsidRDefault="008469A4">
            <w:pPr>
              <w:jc w:val="center"/>
              <w:rPr>
                <w:rFonts w:ascii="宋体" w:eastAsia="宋体" w:hAnsi="宋体"/>
                <w:b/>
              </w:rPr>
            </w:pPr>
            <w:r>
              <w:rPr>
                <w:rFonts w:ascii="宋体" w:eastAsia="宋体" w:hAnsi="宋体" w:hint="eastAsia"/>
                <w:b/>
              </w:rPr>
              <w:t>仪器装备及基础设施</w:t>
            </w:r>
          </w:p>
          <w:p w:rsidR="00067A91" w:rsidRDefault="00067A91">
            <w:pPr>
              <w:jc w:val="center"/>
              <w:rPr>
                <w:rFonts w:ascii="宋体" w:eastAsia="宋体" w:hAnsi="宋体"/>
              </w:rPr>
            </w:pP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rPr>
              <w:t>3.救援装备</w:t>
            </w:r>
          </w:p>
        </w:tc>
        <w:tc>
          <w:tcPr>
            <w:tcW w:w="220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300" w:lineRule="exact"/>
              <w:rPr>
                <w:rFonts w:ascii="宋体" w:eastAsia="宋体" w:hAnsi="宋体"/>
                <w:b/>
                <w:bCs/>
              </w:rPr>
            </w:pPr>
            <w:r>
              <w:rPr>
                <w:rFonts w:ascii="宋体" w:eastAsia="宋体" w:hAnsi="宋体" w:hint="eastAsia"/>
                <w:b/>
                <w:bCs/>
              </w:rPr>
              <w:t>《生产安全事故应急条例》第十一条第三款</w:t>
            </w:r>
            <w:r>
              <w:rPr>
                <w:rFonts w:ascii="宋体" w:eastAsia="宋体" w:hAnsi="宋体" w:hint="eastAsia"/>
              </w:rPr>
              <w:t>“应急救援队伍应当配备必要的应急救援装备和物资，并定期组织训练。”</w:t>
            </w:r>
          </w:p>
          <w:p w:rsidR="00067A91" w:rsidRDefault="008469A4">
            <w:pPr>
              <w:spacing w:line="300" w:lineRule="exact"/>
              <w:rPr>
                <w:rFonts w:ascii="宋体" w:eastAsia="宋体" w:hAnsi="宋体"/>
              </w:rPr>
            </w:pPr>
            <w:r>
              <w:rPr>
                <w:rFonts w:ascii="宋体" w:eastAsia="宋体" w:hAnsi="宋体" w:hint="eastAsia"/>
                <w:b/>
                <w:bCs/>
              </w:rPr>
              <w:t>《煤矿企业安全生产许可证实施办法》（国家安全监管总局令第86号。根据国家安全监管总局令第89号修正）第六条第七项</w:t>
            </w:r>
            <w:r>
              <w:rPr>
                <w:rFonts w:ascii="宋体" w:eastAsia="宋体" w:hAnsi="宋体" w:hint="eastAsia"/>
              </w:rPr>
              <w:t>“煤矿企业取得安全生产许可证，应当具备下列安全生产条件：（七）制定应急救援预案，并按照规定设立矿山救护队，配备救护装备；不具备单独设立矿山救护队条件的，所属煤矿应当设立兼职救护队，与邻近的救护队签订救护协议；”</w:t>
            </w:r>
          </w:p>
          <w:p w:rsidR="00067A91" w:rsidRDefault="008469A4">
            <w:pPr>
              <w:spacing w:line="300" w:lineRule="exact"/>
              <w:rPr>
                <w:rFonts w:ascii="宋体" w:eastAsia="宋体" w:hAnsi="宋体"/>
              </w:rPr>
            </w:pPr>
            <w:r>
              <w:rPr>
                <w:rFonts w:ascii="宋体" w:eastAsia="宋体" w:hAnsi="宋体" w:hint="eastAsia"/>
                <w:b/>
              </w:rPr>
              <w:t>《煤矿安全规程》第七百零二条</w:t>
            </w:r>
            <w:r>
              <w:rPr>
                <w:rFonts w:ascii="宋体" w:eastAsia="宋体" w:hAnsi="宋体" w:hint="eastAsia"/>
              </w:rPr>
              <w:t>“救援装备、器材、物资、防护用品和安全检测仪器、仪表，必须符合国家标准或者行业标准，满足应急救援工作的特殊需要。 ”</w:t>
            </w:r>
          </w:p>
          <w:p w:rsidR="00067A91" w:rsidRDefault="008469A4">
            <w:pPr>
              <w:jc w:val="left"/>
              <w:rPr>
                <w:rFonts w:ascii="宋体" w:eastAsia="宋体" w:hAnsi="宋体"/>
              </w:rPr>
            </w:pPr>
            <w:r>
              <w:rPr>
                <w:rFonts w:ascii="宋体" w:eastAsia="宋体" w:hAnsi="宋体" w:hint="eastAsia"/>
                <w:b/>
                <w:bCs/>
              </w:rPr>
              <w:t>《矿山救护规程》</w:t>
            </w:r>
            <w:r>
              <w:rPr>
                <w:rFonts w:ascii="宋体" w:eastAsia="宋体" w:hAnsi="宋体" w:hint="eastAsia"/>
                <w:b/>
              </w:rPr>
              <w:t>7.3</w:t>
            </w:r>
            <w:r>
              <w:rPr>
                <w:rFonts w:ascii="宋体" w:eastAsia="宋体" w:hAnsi="宋体" w:hint="eastAsia"/>
              </w:rPr>
              <w:t>“救护队应根据技术和装备水平的提高不断更新装备，并及时对其进行维护和保养，以确保矿山救护设备和器材始终处于良好状态。各级矿山救护队、兼职矿山救护队及救护队指战员的基本装备配备标准，见表4、表5、表6、表7和表8。”</w:t>
            </w:r>
          </w:p>
        </w:tc>
        <w:tc>
          <w:tcPr>
            <w:tcW w:w="154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b/>
                <w:bCs/>
              </w:rPr>
              <w:t>《安全生产违法行为行政处罚办法》（国家安全监管总局令第15号公布，根据国家安全监管总局令第77号修正）第四十六条第二项</w:t>
            </w:r>
            <w:r>
              <w:rPr>
                <w:rFonts w:ascii="宋体" w:eastAsia="宋体" w:hAnsi="宋体" w:hint="eastAsia"/>
              </w:rPr>
              <w:t>“危险物品的生产、经营、储存单位以及矿山、金属冶炼单位有下列行为之一的，责令改正，并可以处1万元以上3万元以下的罚款：(二)未配备必要的应急救援器材、设备和物资，并进行经常性维护、保养，保证正常运转的。”</w:t>
            </w:r>
          </w:p>
        </w:tc>
        <w:tc>
          <w:tcPr>
            <w:tcW w:w="424"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b/>
              </w:rPr>
            </w:pPr>
            <w:r>
              <w:rPr>
                <w:rFonts w:ascii="宋体" w:eastAsia="宋体" w:hAnsi="宋体" w:hint="eastAsia"/>
                <w:b/>
                <w:bCs/>
              </w:rPr>
              <w:t>查看本办法附件1-3.</w:t>
            </w:r>
          </w:p>
        </w:tc>
      </w:tr>
      <w:tr w:rsidR="00067A91">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rPr>
              <w:t>4.基础设施</w:t>
            </w:r>
          </w:p>
        </w:tc>
        <w:tc>
          <w:tcPr>
            <w:tcW w:w="220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rPr>
                <w:rFonts w:ascii="宋体" w:eastAsia="宋体" w:hAnsi="宋体"/>
                <w:b/>
              </w:rPr>
            </w:pPr>
            <w:r>
              <w:rPr>
                <w:rFonts w:ascii="宋体" w:eastAsia="宋体" w:hAnsi="宋体" w:hint="eastAsia"/>
                <w:b/>
              </w:rPr>
              <w:t>《矿山救护规程》7.6</w:t>
            </w:r>
            <w:r>
              <w:rPr>
                <w:rFonts w:ascii="宋体" w:eastAsia="宋体" w:hAnsi="宋体" w:hint="eastAsia"/>
              </w:rPr>
              <w:t>“兼职矿山救护队应有下列建筑设施：电话接警值班室、夜间值班休息室、办公室、学习室、装备室、修理室、氧气充填室、战备器材库等。”</w:t>
            </w:r>
          </w:p>
        </w:tc>
        <w:tc>
          <w:tcPr>
            <w:tcW w:w="1549" w:type="pct"/>
            <w:tcBorders>
              <w:top w:val="single" w:sz="4" w:space="0" w:color="auto"/>
              <w:left w:val="single" w:sz="4" w:space="0" w:color="auto"/>
              <w:bottom w:val="single" w:sz="4" w:space="0" w:color="auto"/>
              <w:right w:val="single" w:sz="4" w:space="0" w:color="auto"/>
            </w:tcBorders>
            <w:vAlign w:val="center"/>
          </w:tcPr>
          <w:p w:rsidR="00067A91" w:rsidRDefault="00067A91">
            <w:pPr>
              <w:jc w:val="left"/>
              <w:rPr>
                <w:rFonts w:ascii="宋体" w:eastAsia="宋体" w:hAnsi="宋体"/>
                <w:b/>
              </w:rPr>
            </w:pPr>
          </w:p>
        </w:tc>
        <w:tc>
          <w:tcPr>
            <w:tcW w:w="424" w:type="pct"/>
            <w:tcBorders>
              <w:top w:val="single" w:sz="4" w:space="0" w:color="auto"/>
              <w:left w:val="single" w:sz="4" w:space="0" w:color="auto"/>
              <w:bottom w:val="single" w:sz="4" w:space="0" w:color="auto"/>
              <w:right w:val="single" w:sz="4" w:space="0" w:color="auto"/>
            </w:tcBorders>
            <w:vAlign w:val="center"/>
          </w:tcPr>
          <w:p w:rsidR="00067A91" w:rsidRDefault="00067A91">
            <w:pPr>
              <w:jc w:val="left"/>
              <w:rPr>
                <w:rFonts w:ascii="宋体" w:eastAsia="宋体" w:hAnsi="宋体"/>
              </w:rPr>
            </w:pPr>
          </w:p>
        </w:tc>
      </w:tr>
      <w:tr w:rsidR="00067A91">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rPr>
              <w:t>5.救援装备维护保养</w:t>
            </w:r>
          </w:p>
        </w:tc>
        <w:tc>
          <w:tcPr>
            <w:tcW w:w="220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b/>
              </w:rPr>
              <w:t>《安全生产法》第八十二条第二款</w:t>
            </w:r>
            <w:r>
              <w:rPr>
                <w:rFonts w:ascii="宋体" w:eastAsia="宋体" w:hAnsi="宋体" w:hint="eastAsia"/>
              </w:rPr>
              <w:t>“危险物品的生产、经营、储存、运输单位以及矿山、金属冶炼、城市轨道交通运营、建筑施工单位应当配备必要的应急救援器材、设备和物资，并进行经常性维护、保养，保证正常运转。”</w:t>
            </w:r>
          </w:p>
          <w:p w:rsidR="00067A91" w:rsidRDefault="008469A4">
            <w:pPr>
              <w:jc w:val="left"/>
              <w:rPr>
                <w:rFonts w:ascii="宋体" w:eastAsia="宋体" w:hAnsi="宋体"/>
              </w:rPr>
            </w:pPr>
            <w:r>
              <w:rPr>
                <w:rFonts w:ascii="宋体" w:eastAsia="宋体" w:hAnsi="宋体" w:hint="eastAsia"/>
                <w:b/>
              </w:rPr>
              <w:t>《生产安全事故应急条例》第十三条第二款</w:t>
            </w:r>
            <w:r>
              <w:rPr>
                <w:rFonts w:ascii="宋体" w:eastAsia="宋体" w:hAnsi="宋体" w:hint="eastAsia"/>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r>
              <w:rPr>
                <w:rFonts w:ascii="宋体" w:eastAsia="宋体" w:hAnsi="宋体" w:hint="eastAsia"/>
                <w:b/>
              </w:rPr>
              <w:t>《煤矿安全规程》第七百条</w:t>
            </w:r>
            <w:r>
              <w:rPr>
                <w:rFonts w:ascii="宋体" w:eastAsia="宋体" w:hAnsi="宋体" w:hint="eastAsia"/>
              </w:rPr>
              <w:t>“矿山救护队技术装备、救援车辆和设施必须由专人管理，定期检查、维护和保养，保持战备和完好状态。技术装备不得露天存放，救援车辆必须专车专用。”</w:t>
            </w:r>
          </w:p>
          <w:p w:rsidR="00067A91" w:rsidRDefault="008469A4">
            <w:pPr>
              <w:jc w:val="left"/>
              <w:rPr>
                <w:rFonts w:ascii="宋体" w:eastAsia="宋体" w:hAnsi="宋体"/>
              </w:rPr>
            </w:pPr>
            <w:r>
              <w:rPr>
                <w:rFonts w:ascii="宋体" w:eastAsia="宋体" w:hAnsi="宋体" w:hint="eastAsia"/>
              </w:rPr>
              <w:t xml:space="preserve"> </w:t>
            </w:r>
            <w:r>
              <w:rPr>
                <w:rFonts w:ascii="宋体" w:eastAsia="宋体" w:hAnsi="宋体" w:hint="eastAsia"/>
                <w:b/>
              </w:rPr>
              <w:t xml:space="preserve">《矿山救护规程》6.2 </w:t>
            </w:r>
            <w:r>
              <w:rPr>
                <w:rFonts w:ascii="宋体" w:eastAsia="宋体" w:hAnsi="宋体" w:hint="eastAsia"/>
              </w:rPr>
              <w:t xml:space="preserve"> 技术装备管理“6.2.5  救护队的各种仪器仪表，须按国家计量标准要求定期校正，使之达到规定标准。小队和个人装备使用后，必须立即进行清洗、消毒、去垢除锈、更换药品、补充备品备件，并检查其是否达到技术标准要求，保持完好状态。</w:t>
            </w:r>
          </w:p>
          <w:p w:rsidR="00067A91" w:rsidRDefault="008469A4">
            <w:pPr>
              <w:jc w:val="left"/>
              <w:rPr>
                <w:rFonts w:ascii="宋体" w:eastAsia="宋体" w:hAnsi="宋体"/>
              </w:rPr>
            </w:pPr>
            <w:r>
              <w:rPr>
                <w:rFonts w:ascii="宋体" w:eastAsia="宋体" w:hAnsi="宋体" w:hint="eastAsia"/>
                <w:b/>
                <w:bCs/>
              </w:rPr>
              <w:t>《矿山救护规程》7.3</w:t>
            </w:r>
            <w:r>
              <w:rPr>
                <w:rFonts w:ascii="宋体" w:eastAsia="宋体" w:hAnsi="宋体" w:hint="eastAsia"/>
              </w:rPr>
              <w:t xml:space="preserve">  救护队应根据技术和装备水平的提高不断更新装备，并及时对其进行维护和保养，以确保矿山救护设备和器材始终处于良好状态。各级矿山救护队、兼职矿山救护队及救护队指战员的基本装备配备标准，见表4、表5、表6、表7和表8。    </w:t>
            </w:r>
          </w:p>
        </w:tc>
        <w:tc>
          <w:tcPr>
            <w:tcW w:w="154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b/>
              </w:rPr>
              <w:t>《生产安全事故应急条例》第三十一条</w:t>
            </w:r>
            <w:r>
              <w:rPr>
                <w:rFonts w:ascii="宋体" w:eastAsia="宋体" w:hAnsi="宋体" w:hint="eastAsia"/>
              </w:rPr>
              <w:t xml:space="preserve">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rsidR="00067A91" w:rsidRDefault="008469A4">
            <w:pPr>
              <w:jc w:val="left"/>
              <w:rPr>
                <w:rFonts w:ascii="宋体" w:eastAsia="宋体" w:hAnsi="宋体"/>
              </w:rPr>
            </w:pPr>
            <w:r>
              <w:rPr>
                <w:rFonts w:ascii="宋体" w:eastAsia="宋体" w:hAnsi="宋体" w:hint="eastAsia"/>
                <w:b/>
              </w:rPr>
              <w:t>《安全生产违法行为行政处罚办法》第四十六条第二项</w:t>
            </w:r>
            <w:r>
              <w:rPr>
                <w:rFonts w:ascii="宋体" w:eastAsia="宋体" w:hAnsi="宋体" w:hint="eastAsia"/>
              </w:rPr>
              <w:t xml:space="preserve">“矿山、金属冶炼单位有下列行为之一的，责令改正，并可以处1万元以上3万元以下的罚款：（二）未配备必要的应急救援器材、设备和物资，并进行经常性维护、保养，保证正常运转的。” </w:t>
            </w:r>
          </w:p>
        </w:tc>
        <w:tc>
          <w:tcPr>
            <w:tcW w:w="424"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b/>
              </w:rPr>
            </w:pPr>
            <w:r>
              <w:rPr>
                <w:rFonts w:ascii="宋体" w:eastAsia="宋体" w:hAnsi="宋体" w:hint="eastAsia"/>
                <w:b/>
              </w:rPr>
              <w:t>查看救援装备、仪器维修保养记录。对氧气呼吸器、自动苏生器、光学瓦斯检定器进行气密性检查。</w:t>
            </w:r>
          </w:p>
        </w:tc>
      </w:tr>
      <w:tr w:rsidR="00067A91">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rPr>
              <w:t>6.设备检测</w:t>
            </w:r>
          </w:p>
        </w:tc>
        <w:tc>
          <w:tcPr>
            <w:tcW w:w="2201" w:type="pct"/>
            <w:tcBorders>
              <w:top w:val="single" w:sz="4" w:space="0" w:color="auto"/>
              <w:left w:val="single" w:sz="4" w:space="0" w:color="auto"/>
              <w:bottom w:val="single" w:sz="4" w:space="0" w:color="auto"/>
              <w:right w:val="single" w:sz="4" w:space="0" w:color="auto"/>
            </w:tcBorders>
            <w:vAlign w:val="center"/>
            <w:hideMark/>
          </w:tcPr>
          <w:p w:rsidR="00067A91" w:rsidRPr="006D3987" w:rsidRDefault="008469A4">
            <w:pPr>
              <w:jc w:val="left"/>
              <w:rPr>
                <w:rFonts w:ascii="宋体" w:eastAsia="宋体" w:hAnsi="宋体"/>
                <w:bCs/>
                <w:szCs w:val="20"/>
              </w:rPr>
            </w:pPr>
            <w:r>
              <w:rPr>
                <w:rFonts w:ascii="宋体" w:eastAsia="宋体" w:hAnsi="宋体" w:hint="eastAsia"/>
                <w:b/>
                <w:bCs/>
              </w:rPr>
              <w:t>《安全生产法》第三十七条</w:t>
            </w:r>
            <w:r>
              <w:rPr>
                <w:rFonts w:ascii="宋体" w:eastAsia="宋体" w:hAnsi="宋体" w:hint="eastAsia"/>
                <w:bCs/>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w:t>
            </w:r>
            <w:r>
              <w:rPr>
                <w:rFonts w:ascii="宋体" w:eastAsia="宋体" w:hAnsi="宋体" w:hint="eastAsia"/>
                <w:bCs/>
              </w:rPr>
              <w:lastRenderedPageBreak/>
              <w:t>检测、检验</w:t>
            </w:r>
            <w:r w:rsidRPr="006D3987">
              <w:rPr>
                <w:rFonts w:ascii="宋体" w:eastAsia="宋体" w:hAnsi="宋体" w:hint="eastAsia"/>
                <w:bCs/>
                <w:szCs w:val="20"/>
              </w:rPr>
              <w:t>机构对检测、检验结果负责。”</w:t>
            </w:r>
          </w:p>
          <w:p w:rsidR="00067A91" w:rsidRPr="006D3987" w:rsidRDefault="008469A4">
            <w:pPr>
              <w:rPr>
                <w:rFonts w:ascii="宋体" w:eastAsia="宋体" w:hAnsi="宋体"/>
                <w:bCs/>
                <w:szCs w:val="20"/>
              </w:rPr>
            </w:pPr>
            <w:r w:rsidRPr="006D3987">
              <w:rPr>
                <w:rFonts w:ascii="宋体" w:eastAsia="宋体" w:hAnsi="宋体" w:hint="eastAsia"/>
                <w:b/>
                <w:bCs/>
                <w:szCs w:val="20"/>
              </w:rPr>
              <w:t>《矿山救护规程》6.2.6</w:t>
            </w:r>
            <w:r w:rsidRPr="006D3987">
              <w:rPr>
                <w:rFonts w:ascii="宋体" w:eastAsia="宋体" w:hAnsi="宋体" w:hint="eastAsia"/>
                <w:bCs/>
                <w:szCs w:val="20"/>
              </w:rPr>
              <w:t xml:space="preserve"> “ 必须保证使用的氧气瓶、氧气和二氧化碳吸收剂的质量，具体要求： e） 使用的氧气瓶，须按国家压力容器规定标准，每3年进行除锈清洗、水压试验；达不到标准的氧气瓶不准使用。”</w:t>
            </w:r>
          </w:p>
          <w:p w:rsidR="00067A91" w:rsidRPr="006D3987" w:rsidRDefault="008469A4">
            <w:pPr>
              <w:widowControl/>
              <w:rPr>
                <w:rFonts w:ascii="宋体" w:eastAsia="宋体" w:hAnsi="宋体"/>
                <w:bCs/>
                <w:szCs w:val="20"/>
              </w:rPr>
            </w:pPr>
            <w:r w:rsidRPr="006D3987">
              <w:rPr>
                <w:rFonts w:ascii="宋体" w:eastAsia="宋体" w:hAnsi="宋体" w:hint="eastAsia"/>
                <w:b/>
                <w:color w:val="000000"/>
                <w:szCs w:val="20"/>
              </w:rPr>
              <w:t>《气瓶安全技术监察规程》（TSG R0006-2014）</w:t>
            </w:r>
            <w:r w:rsidRPr="006D3987">
              <w:rPr>
                <w:rFonts w:ascii="宋体" w:eastAsia="宋体" w:hAnsi="宋体" w:hint="eastAsia"/>
                <w:b/>
                <w:bCs/>
                <w:szCs w:val="20"/>
              </w:rPr>
              <w:t>7.4.1.2</w:t>
            </w:r>
            <w:r w:rsidRPr="006D3987">
              <w:rPr>
                <w:rFonts w:ascii="宋体" w:eastAsia="宋体" w:hAnsi="宋体" w:hint="eastAsia"/>
                <w:bCs/>
                <w:szCs w:val="20"/>
              </w:rPr>
              <w:t xml:space="preserve"> “溶解乙炔气瓶、呼吸器用复合气瓶每3年检验1次。”</w:t>
            </w:r>
          </w:p>
          <w:p w:rsidR="00067A91" w:rsidRDefault="008469A4">
            <w:pPr>
              <w:widowControl/>
              <w:rPr>
                <w:rFonts w:ascii="宋体" w:eastAsia="宋体" w:hAnsi="宋体"/>
                <w:b/>
                <w:sz w:val="24"/>
                <w:szCs w:val="24"/>
              </w:rPr>
            </w:pPr>
            <w:r w:rsidRPr="006D3987">
              <w:rPr>
                <w:rFonts w:ascii="宋体" w:eastAsia="宋体" w:hAnsi="宋体" w:hint="eastAsia"/>
                <w:b/>
                <w:szCs w:val="20"/>
              </w:rPr>
              <w:t>《呼吸器用复合气瓶定期检验与评定》（GB 24161-2009）4.2.1</w:t>
            </w:r>
            <w:r w:rsidRPr="006D3987">
              <w:rPr>
                <w:rFonts w:ascii="宋体" w:eastAsia="宋体" w:hAnsi="宋体" w:hint="eastAsia"/>
                <w:szCs w:val="20"/>
              </w:rPr>
              <w:t>“ 复合气瓶的定期检验</w:t>
            </w:r>
            <w:r w:rsidRPr="00B375B1">
              <w:rPr>
                <w:rFonts w:ascii="宋体" w:eastAsia="宋体" w:hAnsi="宋体" w:hint="eastAsia"/>
                <w:bCs/>
                <w:szCs w:val="20"/>
              </w:rPr>
              <w:t>周期一般每三年检验一次。”</w:t>
            </w:r>
          </w:p>
        </w:tc>
        <w:tc>
          <w:tcPr>
            <w:tcW w:w="154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bCs/>
                <w:kern w:val="2"/>
                <w:sz w:val="21"/>
              </w:rPr>
            </w:pPr>
            <w:r>
              <w:rPr>
                <w:rFonts w:ascii="宋体" w:eastAsia="宋体" w:hAnsi="宋体" w:hint="eastAsia"/>
                <w:b/>
                <w:bCs/>
              </w:rPr>
              <w:lastRenderedPageBreak/>
              <w:t>《安全生产法》第九十九条第六项</w:t>
            </w:r>
            <w:r>
              <w:rPr>
                <w:rFonts w:ascii="宋体" w:eastAsia="宋体" w:hAnsi="宋体" w:hint="eastAsia"/>
                <w:bCs/>
              </w:rPr>
              <w:t>“生产经营单位有下列行为之一的，责令限期改正，处五万元以下的罚款；逾期未改正的，处五万元以上二十万元以下的罚款，对其直接负责的主管人员和其他直接责任人员处</w:t>
            </w:r>
            <w:r>
              <w:rPr>
                <w:rFonts w:ascii="宋体" w:eastAsia="宋体" w:hAnsi="宋体" w:hint="eastAsia"/>
                <w:bCs/>
              </w:rPr>
              <w:lastRenderedPageBreak/>
              <w:t>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p>
        </w:tc>
        <w:tc>
          <w:tcPr>
            <w:tcW w:w="424"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bCs/>
              </w:rPr>
            </w:pPr>
            <w:r>
              <w:rPr>
                <w:rFonts w:ascii="宋体" w:eastAsia="宋体" w:hAnsi="宋体" w:hint="eastAsia"/>
                <w:b/>
              </w:rPr>
              <w:lastRenderedPageBreak/>
              <w:t>检查氧气呼吸器、自动苏生器的氧气瓶检测标志、</w:t>
            </w:r>
            <w:r>
              <w:rPr>
                <w:rFonts w:ascii="宋体" w:eastAsia="宋体" w:hAnsi="宋体" w:hint="eastAsia"/>
                <w:b/>
              </w:rPr>
              <w:lastRenderedPageBreak/>
              <w:t>证书。</w:t>
            </w:r>
          </w:p>
        </w:tc>
      </w:tr>
      <w:tr w:rsidR="00067A91">
        <w:tc>
          <w:tcPr>
            <w:tcW w:w="367" w:type="pct"/>
            <w:vMerge w:val="restart"/>
            <w:tcBorders>
              <w:top w:val="nil"/>
              <w:left w:val="single" w:sz="4" w:space="0" w:color="auto"/>
              <w:bottom w:val="single" w:sz="4" w:space="0" w:color="auto"/>
              <w:right w:val="single" w:sz="4" w:space="0" w:color="auto"/>
            </w:tcBorders>
            <w:vAlign w:val="center"/>
            <w:hideMark/>
          </w:tcPr>
          <w:p w:rsidR="00067A91" w:rsidRDefault="008469A4">
            <w:pPr>
              <w:jc w:val="center"/>
              <w:rPr>
                <w:rFonts w:ascii="宋体" w:eastAsia="宋体" w:hAnsi="宋体"/>
              </w:rPr>
            </w:pPr>
            <w:r>
              <w:rPr>
                <w:rFonts w:ascii="宋体" w:eastAsia="宋体" w:hAnsi="宋体" w:hint="eastAsia"/>
                <w:b/>
              </w:rPr>
              <w:lastRenderedPageBreak/>
              <w:t>（三）    培训与训练</w:t>
            </w: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rPr>
              <w:t>7.救护培训</w:t>
            </w:r>
          </w:p>
        </w:tc>
        <w:tc>
          <w:tcPr>
            <w:tcW w:w="2201" w:type="pct"/>
            <w:tcBorders>
              <w:top w:val="single" w:sz="4" w:space="0" w:color="auto"/>
              <w:left w:val="single" w:sz="4" w:space="0" w:color="auto"/>
              <w:bottom w:val="single" w:sz="4" w:space="0" w:color="auto"/>
              <w:right w:val="single" w:sz="4" w:space="0" w:color="auto"/>
            </w:tcBorders>
            <w:vAlign w:val="center"/>
          </w:tcPr>
          <w:p w:rsidR="00067A91" w:rsidRDefault="008469A4">
            <w:pPr>
              <w:jc w:val="left"/>
              <w:rPr>
                <w:rFonts w:ascii="宋体" w:eastAsia="宋体" w:hAnsi="宋体"/>
                <w:bCs/>
              </w:rPr>
            </w:pPr>
            <w:r>
              <w:rPr>
                <w:rFonts w:ascii="宋体" w:eastAsia="宋体" w:hAnsi="宋体" w:hint="eastAsia"/>
                <w:b/>
                <w:bCs/>
              </w:rPr>
              <w:t>《安全生产法》第二十八条第一款</w:t>
            </w:r>
            <w:r>
              <w:rPr>
                <w:rFonts w:ascii="宋体" w:eastAsia="宋体" w:hAnsi="宋体" w:hint="eastAsia"/>
                <w:bCs/>
              </w:rPr>
              <w:t xml:space="preserve">“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　</w:t>
            </w:r>
          </w:p>
          <w:p w:rsidR="00067A91" w:rsidRDefault="008469A4">
            <w:pPr>
              <w:jc w:val="left"/>
              <w:rPr>
                <w:rFonts w:ascii="宋体" w:eastAsia="宋体" w:hAnsi="宋体"/>
                <w:b/>
                <w:bCs/>
              </w:rPr>
            </w:pPr>
            <w:r>
              <w:rPr>
                <w:rFonts w:ascii="宋体" w:eastAsia="宋体" w:hAnsi="宋体" w:hint="eastAsia"/>
                <w:b/>
                <w:bCs/>
              </w:rPr>
              <w:t>《生产安全事故应急条例》第十一条</w:t>
            </w:r>
            <w:r>
              <w:rPr>
                <w:rFonts w:ascii="宋体" w:eastAsia="宋体" w:hAnsi="宋体" w:hint="eastAsia"/>
                <w:bCs/>
              </w:rPr>
              <w:t>“应急救援队伍的应急救援人员应当具备必要的专业知识、技能、身体素质和心理素质。应急救援队伍建立单位或者兼职应急救援人员所在单位应当按照国家有关规定对应急救援人员进行培训；应急救援人员经培训合格后，方可参加应急救援工作。应急救援队伍应当配备必要的应急救援装备和物资，并定期组织训练。”</w:t>
            </w:r>
            <w:r>
              <w:rPr>
                <w:rFonts w:ascii="宋体" w:eastAsia="宋体" w:hAnsi="宋体" w:hint="eastAsia"/>
                <w:b/>
                <w:bCs/>
              </w:rPr>
              <w:t>第十五条</w:t>
            </w:r>
            <w:r>
              <w:rPr>
                <w:rFonts w:ascii="宋体" w:eastAsia="宋体" w:hAnsi="宋体" w:hint="eastAsia"/>
                <w:bCs/>
              </w:rPr>
              <w:t xml:space="preserve">“生产经营单位应当对从业人员进行应急教育和培训，保证从业人员具备必要的应急知识，掌握风险防范技能和事故应急措施。”                                                           </w:t>
            </w:r>
          </w:p>
          <w:p w:rsidR="00067A91" w:rsidRDefault="008469A4">
            <w:pPr>
              <w:jc w:val="left"/>
              <w:rPr>
                <w:rFonts w:ascii="宋体" w:eastAsia="宋体" w:hAnsi="宋体"/>
                <w:bCs/>
              </w:rPr>
            </w:pPr>
            <w:r>
              <w:rPr>
                <w:rFonts w:ascii="宋体" w:eastAsia="宋体" w:hAnsi="宋体" w:hint="eastAsia"/>
                <w:b/>
                <w:bCs/>
              </w:rPr>
              <w:t>《生产经营单位安全培训规定》（国家安全监管总局令第3号。根据国家安全监管总局令第63号、第80号修正</w:t>
            </w:r>
            <w:r>
              <w:rPr>
                <w:rFonts w:ascii="宋体" w:eastAsia="宋体" w:hAnsi="宋体" w:hint="eastAsia"/>
                <w:bCs/>
              </w:rPr>
              <w:t>）第四条第四款、第五款“生产经营单位从业人员应当接受安全培训，熟悉有关安全生产规章制度和安全操作规程，具备必要的安全生产知识，掌握本岗位的安全操作技能，增强预防事故、控制职业危害和应急处理的能力。未经安全生产培训合格的从业人员，不得上岗作业。”</w:t>
            </w:r>
          </w:p>
          <w:p w:rsidR="00067A91" w:rsidRDefault="008469A4">
            <w:pPr>
              <w:jc w:val="left"/>
              <w:rPr>
                <w:rFonts w:ascii="宋体" w:eastAsia="宋体" w:hAnsi="宋体"/>
                <w:bCs/>
              </w:rPr>
            </w:pPr>
            <w:r>
              <w:rPr>
                <w:rFonts w:ascii="宋体" w:eastAsia="宋体" w:hAnsi="宋体" w:hint="eastAsia"/>
                <w:b/>
                <w:bCs/>
              </w:rPr>
              <w:t>《矿山救护规程》8.1.1</w:t>
            </w:r>
            <w:r>
              <w:rPr>
                <w:rFonts w:ascii="宋体" w:eastAsia="宋体" w:hAnsi="宋体" w:hint="eastAsia"/>
                <w:bCs/>
              </w:rPr>
              <w:t>“企业有关负责人和救援管理人员应该经过救护知识</w:t>
            </w:r>
            <w:r>
              <w:rPr>
                <w:rFonts w:ascii="宋体" w:eastAsia="宋体" w:hAnsi="宋体" w:hint="eastAsia"/>
                <w:bCs/>
              </w:rPr>
              <w:lastRenderedPageBreak/>
              <w:t>的专业培训。矿山救护队及兼职矿山救护队指战员，必须经过救护理论及技术、技能培训，并经考核取得合格证后，方可从事矿山救护工作。承担矿山救护培训的机构，应取得相应的资质。”</w:t>
            </w:r>
          </w:p>
          <w:p w:rsidR="00067A91" w:rsidRDefault="00067A91">
            <w:pPr>
              <w:jc w:val="left"/>
              <w:rPr>
                <w:rFonts w:ascii="宋体" w:eastAsia="宋体" w:hAnsi="宋体"/>
                <w:b/>
                <w:bCs/>
              </w:rPr>
            </w:pPr>
          </w:p>
        </w:tc>
        <w:tc>
          <w:tcPr>
            <w:tcW w:w="154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bCs/>
              </w:rPr>
            </w:pPr>
            <w:r>
              <w:rPr>
                <w:rFonts w:ascii="宋体" w:eastAsia="宋体" w:hAnsi="宋体" w:hint="eastAsia"/>
                <w:b/>
                <w:bCs/>
              </w:rPr>
              <w:lastRenderedPageBreak/>
              <w:t>《安全生产法》第九十七条第三项</w:t>
            </w:r>
            <w:r>
              <w:rPr>
                <w:rFonts w:ascii="宋体" w:eastAsia="宋体" w:hAnsi="宋体" w:hint="eastAsia"/>
                <w:bCs/>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rsidR="00067A91" w:rsidRDefault="008469A4">
            <w:pPr>
              <w:jc w:val="left"/>
            </w:pPr>
            <w:r>
              <w:rPr>
                <w:rFonts w:ascii="宋体" w:eastAsia="宋体" w:hAnsi="宋体" w:hint="eastAsia"/>
                <w:b/>
                <w:bCs/>
              </w:rPr>
              <w:t>《生产安全事故应急条例》第三十条</w:t>
            </w:r>
            <w:r>
              <w:rPr>
                <w:rFonts w:ascii="宋体" w:eastAsia="宋体" w:hAnsi="宋体" w:hint="eastAsia"/>
                <w:bCs/>
              </w:rPr>
              <w:t>“生产经营单位未制定生产安全事故应急救援预案、未定期组织应急救援预案演练、未对从业人员进行应急教育和培训，生产经营单位的主要负责人在本单位发生生产安全事故时</w:t>
            </w:r>
            <w:proofErr w:type="gramStart"/>
            <w:r>
              <w:rPr>
                <w:rFonts w:ascii="宋体" w:eastAsia="宋体" w:hAnsi="宋体" w:hint="eastAsia"/>
                <w:bCs/>
              </w:rPr>
              <w:t>不</w:t>
            </w:r>
            <w:proofErr w:type="gramEnd"/>
            <w:r>
              <w:rPr>
                <w:rFonts w:ascii="宋体" w:eastAsia="宋体" w:hAnsi="宋体" w:hint="eastAsia"/>
                <w:bCs/>
              </w:rPr>
              <w:t>立即组织抢救的，由县级以上人民政府负有安全生产监督管理职责的部门依照《中华人民共和国安全生产法》有关规定追究法律责任。”</w:t>
            </w:r>
            <w:r>
              <w:rPr>
                <w:rFonts w:hint="eastAsia"/>
              </w:rPr>
              <w:t xml:space="preserve"> </w:t>
            </w:r>
          </w:p>
          <w:p w:rsidR="00067A91" w:rsidRDefault="008469A4">
            <w:pPr>
              <w:jc w:val="left"/>
              <w:rPr>
                <w:rFonts w:ascii="宋体" w:eastAsia="宋体" w:hAnsi="宋体"/>
                <w:bCs/>
              </w:rPr>
            </w:pPr>
            <w:r>
              <w:rPr>
                <w:rFonts w:ascii="宋体" w:eastAsia="宋体" w:hAnsi="宋体" w:hint="eastAsia"/>
                <w:b/>
                <w:bCs/>
              </w:rPr>
              <w:t>《生产经营单位安全培训规定》第三十条第一款第二项</w:t>
            </w:r>
            <w:r>
              <w:rPr>
                <w:rFonts w:ascii="宋体" w:eastAsia="宋体" w:hAnsi="宋体" w:hint="eastAsia"/>
                <w:bCs/>
              </w:rPr>
              <w:t>“生产经营单位有下列行为之一的，由安全生产监管监察部门责令其限期改正，可以处5万元以下的罚款；逾期未改正的，责令停产停业整顿，并处5万元</w:t>
            </w:r>
            <w:r>
              <w:rPr>
                <w:rFonts w:ascii="宋体" w:eastAsia="宋体" w:hAnsi="宋体" w:hint="eastAsia"/>
                <w:bCs/>
              </w:rPr>
              <w:lastRenderedPageBreak/>
              <w:t>以上10万元以下的罚款，对其直接负责的主管人员和其他直接责任人员处1万元以上2万元以下的罚款：（二）未按照规定对从业人员、被派遣劳动者、实习学生进行安全生产教育和培训或者未如实告知其有关安全生产事项的；”</w:t>
            </w:r>
          </w:p>
        </w:tc>
        <w:tc>
          <w:tcPr>
            <w:tcW w:w="424"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b/>
                <w:bCs/>
              </w:rPr>
            </w:pPr>
            <w:r>
              <w:rPr>
                <w:rFonts w:ascii="宋体" w:eastAsia="宋体" w:hAnsi="宋体" w:hint="eastAsia"/>
                <w:b/>
                <w:bCs/>
              </w:rPr>
              <w:lastRenderedPageBreak/>
              <w:t>查看培训计划、培训证书。</w:t>
            </w:r>
          </w:p>
        </w:tc>
      </w:tr>
      <w:tr w:rsidR="00067A91">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ind w:left="100" w:hangingChars="50" w:hanging="100"/>
              <w:jc w:val="left"/>
              <w:rPr>
                <w:rFonts w:ascii="宋体" w:eastAsia="宋体" w:hAnsi="宋体"/>
              </w:rPr>
            </w:pPr>
            <w:r>
              <w:rPr>
                <w:rFonts w:ascii="宋体" w:eastAsia="宋体" w:hAnsi="宋体" w:hint="eastAsia"/>
              </w:rPr>
              <w:t xml:space="preserve">8.应急演练 </w:t>
            </w:r>
          </w:p>
        </w:tc>
        <w:tc>
          <w:tcPr>
            <w:tcW w:w="220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pPr>
            <w:r>
              <w:rPr>
                <w:rFonts w:ascii="宋体" w:eastAsia="宋体" w:hAnsi="宋体" w:hint="eastAsia"/>
                <w:b/>
                <w:bCs/>
              </w:rPr>
              <w:t>《山东省生产安全事故应急办法》第十九条第一款</w:t>
            </w:r>
            <w:r>
              <w:rPr>
                <w:rFonts w:ascii="宋体" w:eastAsia="宋体" w:hAnsi="宋体" w:hint="eastAsia"/>
              </w:rPr>
              <w:t>“应急救援队伍应当制定应急救援行动方案，定期组织训练，并每月至少开展１次救援行动演练。”</w:t>
            </w:r>
            <w:r>
              <w:rPr>
                <w:rFonts w:hint="eastAsia"/>
              </w:rPr>
              <w:t xml:space="preserve"> </w:t>
            </w:r>
          </w:p>
          <w:p w:rsidR="00067A91" w:rsidRDefault="008469A4">
            <w:pPr>
              <w:jc w:val="left"/>
              <w:rPr>
                <w:rFonts w:ascii="宋体" w:eastAsia="宋体" w:hAnsi="宋体"/>
              </w:rPr>
            </w:pPr>
            <w:r>
              <w:rPr>
                <w:rFonts w:ascii="宋体" w:eastAsia="宋体" w:hAnsi="宋体" w:hint="eastAsia"/>
                <w:b/>
                <w:bCs/>
              </w:rPr>
              <w:t>《矿山救护规程》</w:t>
            </w:r>
            <w:r>
              <w:rPr>
                <w:rFonts w:ascii="宋体" w:eastAsia="宋体" w:hAnsi="宋体" w:hint="eastAsia"/>
                <w:b/>
              </w:rPr>
              <w:t>8.2.2</w:t>
            </w:r>
            <w:r>
              <w:rPr>
                <w:rFonts w:ascii="宋体" w:eastAsia="宋体" w:hAnsi="宋体" w:hint="eastAsia"/>
              </w:rPr>
              <w:t>“模拟实战演习d） 兼职救护队每季度至少进行一次佩用呼吸器的单项演习训练。”</w:t>
            </w:r>
          </w:p>
        </w:tc>
        <w:tc>
          <w:tcPr>
            <w:tcW w:w="154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b/>
                <w:bCs/>
              </w:rPr>
              <w:t>《山东省生产安全事故应急办法》第三十三条第（三）项</w:t>
            </w:r>
            <w:r>
              <w:rPr>
                <w:rFonts w:ascii="宋体" w:eastAsia="宋体" w:hAnsi="宋体" w:hint="eastAsia"/>
              </w:rPr>
              <w:t>“生产经营单位违反本办法规定，有下列情形之一的，由县级以上人民政府负有安全生产监督管理职责的部门责 令限期改正，对生产经营单位处１万元以上5万元以下的罚款； 逾期未改正的，对生产经营单位处５万元以上10万元以下的罚 款，对其直接负责的主管人员和其他直接责任人员处１万元以上2万元以下的罚款：(三)未建立应急救援队伍或者未组织开展应急队伍演练的。”</w:t>
            </w:r>
          </w:p>
        </w:tc>
        <w:tc>
          <w:tcPr>
            <w:tcW w:w="424"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b/>
                <w:bCs/>
              </w:rPr>
              <w:t>查看兼职救护队救援行动演练、佩用呼吸器的</w:t>
            </w:r>
            <w:proofErr w:type="gramStart"/>
            <w:r>
              <w:rPr>
                <w:rFonts w:ascii="宋体" w:eastAsia="宋体" w:hAnsi="宋体" w:hint="eastAsia"/>
                <w:b/>
                <w:bCs/>
              </w:rPr>
              <w:t>单项演习</w:t>
            </w:r>
            <w:proofErr w:type="gramEnd"/>
            <w:r>
              <w:rPr>
                <w:rFonts w:ascii="宋体" w:eastAsia="宋体" w:hAnsi="宋体" w:hint="eastAsia"/>
                <w:b/>
                <w:bCs/>
              </w:rPr>
              <w:t>训练计划、方案、记录及图像资料。</w:t>
            </w:r>
          </w:p>
        </w:tc>
      </w:tr>
      <w:tr w:rsidR="00067A91">
        <w:tc>
          <w:tcPr>
            <w:tcW w:w="367" w:type="pct"/>
            <w:vMerge w:val="restart"/>
            <w:tcBorders>
              <w:top w:val="nil"/>
              <w:left w:val="single" w:sz="4" w:space="0" w:color="auto"/>
              <w:bottom w:val="single" w:sz="4" w:space="0" w:color="auto"/>
              <w:right w:val="single" w:sz="4" w:space="0" w:color="auto"/>
            </w:tcBorders>
            <w:vAlign w:val="center"/>
            <w:hideMark/>
          </w:tcPr>
          <w:p w:rsidR="00067A91" w:rsidRDefault="008469A4">
            <w:pPr>
              <w:jc w:val="center"/>
              <w:rPr>
                <w:rFonts w:ascii="宋体" w:eastAsia="宋体" w:hAnsi="宋体"/>
                <w:b/>
              </w:rPr>
            </w:pPr>
            <w:r>
              <w:rPr>
                <w:rFonts w:ascii="宋体" w:eastAsia="宋体" w:hAnsi="宋体" w:hint="eastAsia"/>
                <w:b/>
              </w:rPr>
              <w:t>（四）    队伍管理</w:t>
            </w: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ind w:leftChars="16" w:left="34"/>
              <w:jc w:val="left"/>
              <w:rPr>
                <w:rFonts w:ascii="宋体" w:eastAsia="宋体" w:hAnsi="宋体"/>
              </w:rPr>
            </w:pPr>
            <w:r>
              <w:rPr>
                <w:rFonts w:ascii="宋体" w:eastAsia="宋体" w:hAnsi="宋体" w:hint="eastAsia"/>
              </w:rPr>
              <w:t>9.应急值班</w:t>
            </w:r>
          </w:p>
        </w:tc>
        <w:tc>
          <w:tcPr>
            <w:tcW w:w="220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rPr>
                <w:rFonts w:ascii="宋体" w:eastAsia="宋体" w:hAnsi="宋体"/>
              </w:rPr>
            </w:pPr>
            <w:r>
              <w:rPr>
                <w:rFonts w:ascii="宋体" w:eastAsia="宋体" w:hAnsi="宋体" w:hint="eastAsia"/>
                <w:b/>
                <w:bCs/>
              </w:rPr>
              <w:t>《山东省生产安全事故应急办法》</w:t>
            </w:r>
            <w:r>
              <w:rPr>
                <w:rFonts w:ascii="宋体" w:eastAsia="宋体" w:hAnsi="宋体" w:hint="eastAsia"/>
                <w:b/>
              </w:rPr>
              <w:t>第二十一条第一款</w:t>
            </w:r>
            <w:r>
              <w:rPr>
                <w:rFonts w:ascii="宋体" w:eastAsia="宋体" w:hAnsi="宋体" w:hint="eastAsia"/>
              </w:rPr>
              <w:t>“县级以上人民政府及有关部门、应急救援队伍和高危生产经营单位应当建立应急值班制度，配备应急值班人员”</w:t>
            </w:r>
          </w:p>
        </w:tc>
        <w:tc>
          <w:tcPr>
            <w:tcW w:w="1549" w:type="pct"/>
            <w:tcBorders>
              <w:top w:val="single" w:sz="4" w:space="0" w:color="auto"/>
              <w:left w:val="single" w:sz="4" w:space="0" w:color="auto"/>
              <w:bottom w:val="single" w:sz="4" w:space="0" w:color="auto"/>
              <w:right w:val="single" w:sz="4" w:space="0" w:color="auto"/>
            </w:tcBorders>
            <w:vAlign w:val="center"/>
          </w:tcPr>
          <w:p w:rsidR="00067A91" w:rsidRDefault="00067A91">
            <w:pPr>
              <w:jc w:val="left"/>
              <w:rPr>
                <w:rFonts w:ascii="宋体" w:eastAsia="宋体" w:hAnsi="宋体"/>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b/>
                <w:bCs/>
              </w:rPr>
              <w:t>查看值班制度、值班记录。</w:t>
            </w:r>
          </w:p>
        </w:tc>
      </w:tr>
      <w:tr w:rsidR="00067A91">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459" w:type="pct"/>
            <w:tcBorders>
              <w:top w:val="single" w:sz="4" w:space="0" w:color="auto"/>
              <w:left w:val="single" w:sz="4" w:space="0" w:color="auto"/>
              <w:bottom w:val="single" w:sz="4" w:space="0" w:color="auto"/>
              <w:right w:val="single" w:sz="4" w:space="0" w:color="auto"/>
            </w:tcBorders>
            <w:vAlign w:val="center"/>
            <w:hideMark/>
          </w:tcPr>
          <w:p w:rsidR="00067A91" w:rsidRDefault="008469A4">
            <w:pPr>
              <w:ind w:leftChars="16" w:left="34"/>
              <w:jc w:val="left"/>
              <w:rPr>
                <w:rFonts w:ascii="宋体" w:eastAsia="宋体" w:hAnsi="宋体"/>
              </w:rPr>
            </w:pPr>
            <w:r>
              <w:rPr>
                <w:rFonts w:ascii="宋体" w:eastAsia="宋体" w:hAnsi="宋体" w:hint="eastAsia"/>
              </w:rPr>
              <w:t>10.应急保障</w:t>
            </w:r>
          </w:p>
        </w:tc>
        <w:tc>
          <w:tcPr>
            <w:tcW w:w="220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rPr>
                <w:rFonts w:ascii="宋体" w:eastAsia="宋体" w:hAnsi="宋体"/>
                <w:bCs/>
              </w:rPr>
            </w:pPr>
            <w:r>
              <w:rPr>
                <w:rFonts w:ascii="宋体" w:eastAsia="宋体" w:hAnsi="宋体" w:hint="eastAsia"/>
                <w:b/>
                <w:bCs/>
              </w:rPr>
              <w:t>《煤矿安全规程》第六百七十二条</w:t>
            </w:r>
            <w:r>
              <w:rPr>
                <w:rFonts w:ascii="宋体" w:eastAsia="宋体" w:hAnsi="宋体" w:hint="eastAsia"/>
                <w:bCs/>
              </w:rPr>
              <w:t>“煤矿企业应当落实应急管理主体责任，建立健全事故预警、应急值守、信息报告、现场处置、应急投入、救援装备和物资储备、安全避险设施管理和使用等规章制度，主要负责人是应急管理和事故救援工作的第一责任人。”</w:t>
            </w:r>
          </w:p>
          <w:p w:rsidR="00067A91" w:rsidRDefault="008469A4">
            <w:pPr>
              <w:rPr>
                <w:rFonts w:ascii="宋体" w:eastAsia="宋体" w:hAnsi="宋体"/>
                <w:bCs/>
              </w:rPr>
            </w:pPr>
            <w:r>
              <w:rPr>
                <w:rFonts w:ascii="宋体" w:eastAsia="宋体" w:hAnsi="宋体" w:hint="eastAsia"/>
                <w:b/>
                <w:bCs/>
              </w:rPr>
              <w:t xml:space="preserve">《国务院办公厅关于加强基层应急救援队伍建设的意见》(国办发〔2009〕59号) </w:t>
            </w:r>
            <w:r>
              <w:rPr>
                <w:rFonts w:ascii="宋体" w:eastAsia="宋体" w:hAnsi="宋体" w:hint="eastAsia"/>
                <w:bCs/>
              </w:rPr>
              <w:t>“三、完善基层专业应急救援队伍体系（四）加强矿山、危险化学品应急救援队伍建设。煤矿和非煤矿山、危险化学品单位应当依法建立由专职或兼职人员组成的应急救援队伍。不具备单独建立专业应急救援队伍的小型企业，除建立兼职应急救援队伍外，还应当与邻近建有专业救援队伍的企业签订救援协议，或者联合建立专业应急救援队伍。应急救援队伍在发生事故时要及时组织</w:t>
            </w:r>
            <w:r>
              <w:rPr>
                <w:rFonts w:ascii="宋体" w:eastAsia="宋体" w:hAnsi="宋体" w:hint="eastAsia"/>
                <w:bCs/>
              </w:rPr>
              <w:lastRenderedPageBreak/>
              <w:t xml:space="preserve">开展抢险救援，平时开展或协助开展风险隐患排查。加强应急救援队伍的资质认定管理。矿山、危险化学品单位属地县、乡级人民政府要组织建立队伍调运机制，组织队伍参加社会化应急救援。应急救援队伍建设及演练工作经费在企业安全生产费用中列支，在矿山、危险化学品工业集中的地方，当地政府可给予适当经费补助。” </w:t>
            </w:r>
          </w:p>
          <w:p w:rsidR="00067A91" w:rsidRDefault="008469A4">
            <w:pPr>
              <w:rPr>
                <w:rFonts w:ascii="宋体" w:eastAsia="宋体" w:hAnsi="宋体"/>
                <w:bCs/>
              </w:rPr>
            </w:pPr>
            <w:r>
              <w:rPr>
                <w:rFonts w:ascii="宋体" w:eastAsia="宋体" w:hAnsi="宋体" w:hint="eastAsia"/>
                <w:b/>
                <w:bCs/>
              </w:rPr>
              <w:t>《矿山救护队标准化定级管理办法》（应急〔2022〕122号）第十四条</w:t>
            </w:r>
            <w:r>
              <w:rPr>
                <w:rFonts w:ascii="宋体" w:eastAsia="宋体" w:hAnsi="宋体" w:hint="eastAsia"/>
                <w:bCs/>
              </w:rPr>
              <w:t>“省级标准化定级管理部门应根据本办法制定矿山救护队标准化定级实施细则。同时，可参照《矿山救护队标准化考核规范》和本办法加强兼职矿山救护队的管理工作。”</w:t>
            </w:r>
          </w:p>
        </w:tc>
        <w:tc>
          <w:tcPr>
            <w:tcW w:w="1549" w:type="pct"/>
            <w:tcBorders>
              <w:top w:val="single" w:sz="4" w:space="0" w:color="auto"/>
              <w:left w:val="single" w:sz="4" w:space="0" w:color="auto"/>
              <w:bottom w:val="single" w:sz="4" w:space="0" w:color="auto"/>
              <w:right w:val="single" w:sz="4" w:space="0" w:color="auto"/>
            </w:tcBorders>
            <w:vAlign w:val="center"/>
          </w:tcPr>
          <w:p w:rsidR="00067A91" w:rsidRDefault="00067A91">
            <w:pPr>
              <w:jc w:val="left"/>
              <w:rPr>
                <w:rFonts w:ascii="宋体" w:eastAsia="宋体" w:hAnsi="宋体"/>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067A91" w:rsidRDefault="008469A4">
            <w:pPr>
              <w:jc w:val="left"/>
              <w:rPr>
                <w:rFonts w:ascii="宋体" w:eastAsia="宋体" w:hAnsi="宋体"/>
              </w:rPr>
            </w:pPr>
            <w:r>
              <w:rPr>
                <w:rFonts w:ascii="宋体" w:eastAsia="宋体" w:hAnsi="宋体" w:hint="eastAsia"/>
                <w:b/>
                <w:bCs/>
              </w:rPr>
              <w:t>查看兼职救护队经费投入保障、学习和训练等制度制定及落实情况。</w:t>
            </w:r>
          </w:p>
        </w:tc>
      </w:tr>
    </w:tbl>
    <w:p w:rsidR="00067A91" w:rsidRDefault="00067A91">
      <w:pPr>
        <w:widowControl/>
        <w:spacing w:beforeAutospacing="1" w:afterAutospacing="1"/>
        <w:jc w:val="left"/>
        <w:rPr>
          <w:rFonts w:ascii="方正小标宋简体" w:eastAsia="方正小标宋简体" w:hAnsi="宋体" w:cs="宋体"/>
          <w:bCs/>
          <w:kern w:val="0"/>
          <w:sz w:val="44"/>
          <w:szCs w:val="44"/>
        </w:rPr>
        <w:sectPr w:rsidR="00067A91" w:rsidSect="005F7D1B">
          <w:footerReference w:type="default" r:id="rId10"/>
          <w:pgSz w:w="16838" w:h="11906" w:orient="landscape"/>
          <w:pgMar w:top="1587" w:right="2098" w:bottom="1474" w:left="1984" w:header="851" w:footer="992" w:gutter="0"/>
          <w:pgNumType w:fmt="numberInDash"/>
          <w:cols w:space="720"/>
          <w:docGrid w:type="lines" w:linePitch="312"/>
        </w:sectPr>
      </w:pPr>
    </w:p>
    <w:p w:rsidR="00067A91" w:rsidRDefault="008469A4">
      <w:pPr>
        <w:spacing w:line="700" w:lineRule="exact"/>
        <w:ind w:right="-266"/>
        <w:jc w:val="center"/>
        <w:rPr>
          <w:rFonts w:ascii="方正小标宋简体" w:eastAsia="方正小标宋简体"/>
          <w:bCs/>
          <w:sz w:val="44"/>
          <w:szCs w:val="44"/>
        </w:rPr>
      </w:pPr>
      <w:r>
        <w:rPr>
          <w:rFonts w:ascii="方正小标宋简体" w:eastAsia="方正小标宋简体" w:hint="eastAsia"/>
          <w:bCs/>
          <w:kern w:val="0"/>
          <w:sz w:val="44"/>
          <w:szCs w:val="44"/>
        </w:rPr>
        <w:lastRenderedPageBreak/>
        <w:t>山东煤矿兼职救护队</w:t>
      </w:r>
    </w:p>
    <w:p w:rsidR="00067A91" w:rsidRDefault="008469A4">
      <w:pPr>
        <w:spacing w:line="700" w:lineRule="exact"/>
        <w:ind w:right="-266"/>
        <w:jc w:val="center"/>
        <w:rPr>
          <w:rFonts w:ascii="方正小标宋简体" w:eastAsia="方正小标宋简体"/>
          <w:bCs/>
          <w:sz w:val="44"/>
          <w:szCs w:val="44"/>
        </w:rPr>
      </w:pPr>
      <w:r>
        <w:rPr>
          <w:rFonts w:ascii="方正小标宋简体" w:eastAsia="方正小标宋简体" w:hint="eastAsia"/>
          <w:bCs/>
          <w:kern w:val="0"/>
          <w:sz w:val="44"/>
          <w:szCs w:val="44"/>
        </w:rPr>
        <w:t>标准化定级管理办法</w:t>
      </w:r>
    </w:p>
    <w:p w:rsidR="00067A91" w:rsidRDefault="008469A4">
      <w:pPr>
        <w:spacing w:line="700" w:lineRule="exact"/>
        <w:ind w:right="-269"/>
        <w:jc w:val="center"/>
        <w:rPr>
          <w:rFonts w:ascii="楷体_GB2312" w:eastAsia="楷体_GB2312"/>
          <w:bCs/>
          <w:sz w:val="36"/>
          <w:szCs w:val="36"/>
        </w:rPr>
      </w:pPr>
      <w:r>
        <w:rPr>
          <w:rFonts w:ascii="楷体_GB2312" w:eastAsia="楷体_GB2312" w:hint="eastAsia"/>
          <w:bCs/>
          <w:kern w:val="0"/>
          <w:sz w:val="36"/>
          <w:szCs w:val="36"/>
        </w:rPr>
        <w:t>（试行）</w:t>
      </w:r>
    </w:p>
    <w:p w:rsidR="00067A91" w:rsidRDefault="008469A4">
      <w:pPr>
        <w:spacing w:line="700" w:lineRule="exact"/>
        <w:ind w:right="-269"/>
        <w:rPr>
          <w:rFonts w:ascii="楷体_GB2312" w:eastAsia="楷体_GB2312"/>
          <w:bCs/>
          <w:sz w:val="36"/>
          <w:szCs w:val="36"/>
        </w:rPr>
      </w:pPr>
      <w:r>
        <w:rPr>
          <w:rFonts w:ascii="楷体_GB2312" w:eastAsia="楷体_GB2312" w:hint="eastAsia"/>
          <w:bCs/>
          <w:sz w:val="36"/>
          <w:szCs w:val="36"/>
        </w:rPr>
        <w:t xml:space="preserve"> </w:t>
      </w:r>
    </w:p>
    <w:p w:rsidR="00067A91" w:rsidRDefault="008469A4" w:rsidP="001A7535">
      <w:pPr>
        <w:widowControl/>
        <w:spacing w:line="560" w:lineRule="exact"/>
        <w:ind w:firstLineChars="950" w:firstLine="3702"/>
        <w:rPr>
          <w:rFonts w:ascii="黑体" w:eastAsia="黑体" w:hAnsi="宋体" w:cs="宋体"/>
          <w:spacing w:val="17"/>
          <w:sz w:val="32"/>
          <w:szCs w:val="32"/>
        </w:rPr>
      </w:pPr>
      <w:r>
        <w:rPr>
          <w:rFonts w:ascii="黑体" w:eastAsia="黑体" w:hAnsi="黑体" w:cs="宋体" w:hint="eastAsia"/>
          <w:spacing w:val="17"/>
          <w:sz w:val="32"/>
          <w:szCs w:val="32"/>
        </w:rPr>
        <w:t>第一章</w:t>
      </w:r>
      <w:r w:rsidR="001A7535">
        <w:rPr>
          <w:rFonts w:ascii="黑体" w:eastAsia="黑体" w:hAnsi="宋体" w:cs="宋体" w:hint="eastAsia"/>
          <w:spacing w:val="17"/>
          <w:sz w:val="32"/>
          <w:szCs w:val="32"/>
        </w:rPr>
        <w:t xml:space="preserve"> </w:t>
      </w:r>
      <w:r>
        <w:rPr>
          <w:rFonts w:ascii="黑体" w:eastAsia="黑体" w:hAnsi="黑体" w:cs="宋体" w:hint="eastAsia"/>
          <w:spacing w:val="17"/>
          <w:sz w:val="32"/>
          <w:szCs w:val="32"/>
        </w:rPr>
        <w:t>总则</w:t>
      </w:r>
    </w:p>
    <w:p w:rsidR="00067A91" w:rsidRDefault="008469A4" w:rsidP="00EC4806">
      <w:pPr>
        <w:spacing w:line="600" w:lineRule="exact"/>
        <w:ind w:right="-266" w:firstLineChars="250" w:firstLine="892"/>
        <w:rPr>
          <w:rFonts w:ascii="仿宋_GB2312" w:eastAsia="仿宋_GB2312"/>
          <w:bCs/>
          <w:sz w:val="32"/>
          <w:szCs w:val="32"/>
        </w:rPr>
      </w:pPr>
      <w:r>
        <w:rPr>
          <w:rFonts w:ascii="仿宋_GB2312" w:eastAsia="仿宋_GB2312" w:hint="eastAsia"/>
          <w:b/>
          <w:bCs/>
          <w:kern w:val="0"/>
          <w:sz w:val="32"/>
          <w:szCs w:val="32"/>
        </w:rPr>
        <w:t>第一条</w:t>
      </w:r>
      <w:r>
        <w:rPr>
          <w:rFonts w:ascii="仿宋_GB2312" w:eastAsia="仿宋_GB2312" w:hint="eastAsia"/>
          <w:bCs/>
          <w:kern w:val="0"/>
          <w:sz w:val="32"/>
          <w:szCs w:val="32"/>
        </w:rPr>
        <w:t xml:space="preserve"> </w:t>
      </w:r>
      <w:r>
        <w:rPr>
          <w:rFonts w:ascii="仿宋_GB2312" w:eastAsia="仿宋_GB2312" w:hint="eastAsia"/>
          <w:bCs/>
          <w:sz w:val="32"/>
          <w:szCs w:val="32"/>
        </w:rPr>
        <w:t>为进一步规范和加强</w:t>
      </w:r>
      <w:r>
        <w:rPr>
          <w:rFonts w:ascii="仿宋_GB2312" w:eastAsia="仿宋_GB2312" w:hAnsi="宋体" w:cs="宋体" w:hint="eastAsia"/>
          <w:color w:val="000000"/>
          <w:spacing w:val="17"/>
          <w:sz w:val="32"/>
          <w:szCs w:val="32"/>
        </w:rPr>
        <w:t>山东煤矿兼职救护队</w:t>
      </w:r>
      <w:r>
        <w:rPr>
          <w:rFonts w:ascii="仿宋_GB2312" w:eastAsia="仿宋_GB2312" w:hint="eastAsia"/>
          <w:bCs/>
          <w:kern w:val="0"/>
          <w:sz w:val="32"/>
          <w:szCs w:val="32"/>
        </w:rPr>
        <w:t>（以下简称兼职救护队）</w:t>
      </w:r>
      <w:r>
        <w:rPr>
          <w:rFonts w:ascii="仿宋_GB2312" w:eastAsia="仿宋_GB2312" w:hint="eastAsia"/>
          <w:bCs/>
          <w:sz w:val="32"/>
          <w:szCs w:val="32"/>
        </w:rPr>
        <w:t>建设，</w:t>
      </w:r>
      <w:r>
        <w:rPr>
          <w:rFonts w:ascii="仿宋_GB2312" w:eastAsia="仿宋_GB2312" w:hint="eastAsia"/>
          <w:bCs/>
          <w:kern w:val="0"/>
          <w:sz w:val="32"/>
          <w:szCs w:val="32"/>
        </w:rPr>
        <w:t>提高兼职救护队整体建设水平和应急处置能力，依据《矿山救护队标准化考核规范》《矿山救护队标准化定级管理办法》要求，制定本办法。</w:t>
      </w:r>
    </w:p>
    <w:p w:rsidR="00067A91" w:rsidRDefault="008469A4" w:rsidP="00EC4806">
      <w:pPr>
        <w:widowControl/>
        <w:spacing w:line="600" w:lineRule="exact"/>
        <w:ind w:right="-269" w:firstLineChars="200" w:firstLine="782"/>
        <w:rPr>
          <w:rFonts w:ascii="仿宋_GB2312" w:eastAsia="仿宋_GB2312"/>
          <w:spacing w:val="17"/>
          <w:sz w:val="32"/>
          <w:szCs w:val="32"/>
        </w:rPr>
      </w:pPr>
      <w:r>
        <w:rPr>
          <w:rFonts w:ascii="仿宋_GB2312" w:eastAsia="仿宋_GB2312" w:hint="eastAsia"/>
          <w:b/>
          <w:spacing w:val="17"/>
          <w:kern w:val="0"/>
          <w:sz w:val="32"/>
          <w:szCs w:val="32"/>
        </w:rPr>
        <w:t xml:space="preserve">第二条 </w:t>
      </w:r>
      <w:r>
        <w:rPr>
          <w:rFonts w:ascii="仿宋_GB2312" w:eastAsia="仿宋_GB2312" w:hint="eastAsia"/>
          <w:bCs/>
          <w:kern w:val="0"/>
          <w:sz w:val="32"/>
          <w:szCs w:val="32"/>
        </w:rPr>
        <w:t>本办法适用于国家矿山安全监察局山东局（以下简称山东局）对山东煤矿兼职救护队开展的标准化定级检查工作。</w:t>
      </w:r>
    </w:p>
    <w:p w:rsidR="00067A91" w:rsidRDefault="008469A4" w:rsidP="00EC4806">
      <w:pPr>
        <w:spacing w:line="600" w:lineRule="exact"/>
        <w:ind w:right="-266" w:firstLineChars="950" w:firstLine="3379"/>
        <w:rPr>
          <w:rFonts w:ascii="仿宋_GB2312" w:eastAsia="仿宋_GB2312"/>
          <w:bCs/>
          <w:spacing w:val="17"/>
          <w:sz w:val="32"/>
          <w:szCs w:val="32"/>
        </w:rPr>
      </w:pPr>
      <w:r>
        <w:rPr>
          <w:rFonts w:ascii="黑体" w:eastAsia="黑体" w:hAnsi="黑体" w:hint="eastAsia"/>
          <w:bCs/>
          <w:kern w:val="0"/>
          <w:sz w:val="32"/>
          <w:szCs w:val="32"/>
        </w:rPr>
        <w:t>第二章</w:t>
      </w:r>
      <w:r w:rsidR="001A7535">
        <w:rPr>
          <w:rFonts w:ascii="黑体" w:eastAsia="黑体" w:hAnsi="宋体" w:hint="eastAsia"/>
          <w:bCs/>
          <w:kern w:val="0"/>
          <w:sz w:val="32"/>
          <w:szCs w:val="32"/>
        </w:rPr>
        <w:t xml:space="preserve"> </w:t>
      </w:r>
      <w:r>
        <w:rPr>
          <w:rFonts w:ascii="黑体" w:eastAsia="黑体" w:hAnsi="黑体" w:hint="eastAsia"/>
          <w:bCs/>
          <w:kern w:val="0"/>
          <w:sz w:val="32"/>
          <w:szCs w:val="32"/>
        </w:rPr>
        <w:t>组织管理</w:t>
      </w:r>
    </w:p>
    <w:p w:rsidR="00067A91" w:rsidRDefault="008469A4" w:rsidP="00EC4806">
      <w:pPr>
        <w:widowControl/>
        <w:spacing w:line="600" w:lineRule="exact"/>
        <w:ind w:leftChars="100" w:left="246" w:right="-269" w:firstLineChars="200" w:firstLine="714"/>
        <w:rPr>
          <w:rFonts w:ascii="仿宋_GB2312" w:eastAsia="仿宋_GB2312"/>
          <w:bCs/>
          <w:sz w:val="32"/>
          <w:szCs w:val="32"/>
        </w:rPr>
      </w:pPr>
      <w:r>
        <w:rPr>
          <w:rFonts w:ascii="仿宋_GB2312" w:eastAsia="仿宋_GB2312" w:hint="eastAsia"/>
          <w:b/>
          <w:bCs/>
          <w:kern w:val="0"/>
          <w:sz w:val="32"/>
          <w:szCs w:val="32"/>
        </w:rPr>
        <w:t xml:space="preserve">第三条 </w:t>
      </w:r>
      <w:r>
        <w:rPr>
          <w:rFonts w:ascii="仿宋_GB2312" w:eastAsia="仿宋_GB2312" w:hint="eastAsia"/>
          <w:bCs/>
          <w:kern w:val="0"/>
          <w:sz w:val="32"/>
          <w:szCs w:val="32"/>
        </w:rPr>
        <w:t>山东局矿山救援管理机构负责山东煤矿兼职救护队标准化定级组织管理工作，建立专家库，组织业务培训，开展定级检查。</w:t>
      </w:r>
    </w:p>
    <w:p w:rsidR="00067A91" w:rsidRDefault="008469A4" w:rsidP="00EC4806">
      <w:pPr>
        <w:widowControl/>
        <w:spacing w:line="620" w:lineRule="exact"/>
        <w:ind w:leftChars="100" w:left="246" w:right="-266" w:firstLineChars="200" w:firstLine="714"/>
        <w:rPr>
          <w:rFonts w:ascii="仿宋_GB2312" w:eastAsia="仿宋_GB2312"/>
          <w:b/>
          <w:bCs/>
          <w:kern w:val="0"/>
          <w:sz w:val="32"/>
          <w:szCs w:val="32"/>
          <w:highlight w:val="yellow"/>
        </w:rPr>
      </w:pPr>
      <w:r>
        <w:rPr>
          <w:rFonts w:ascii="仿宋_GB2312" w:eastAsia="仿宋_GB2312" w:hint="eastAsia"/>
          <w:b/>
          <w:bCs/>
          <w:kern w:val="0"/>
          <w:sz w:val="32"/>
          <w:szCs w:val="32"/>
        </w:rPr>
        <w:t xml:space="preserve">第四条 </w:t>
      </w:r>
      <w:r>
        <w:rPr>
          <w:rFonts w:ascii="仿宋_GB2312" w:eastAsia="仿宋_GB2312" w:hint="eastAsia"/>
          <w:bCs/>
          <w:kern w:val="0"/>
          <w:sz w:val="32"/>
          <w:szCs w:val="32"/>
        </w:rPr>
        <w:t>兼职救护队标准化定级检查内容包括：救护队伍与人员（7分）、救护培训与训练（8分）、救援装备与设施（20分）、业务工作（20分）、救援准备（5分）、医疗急救（12分）、技术操作（18分）、综合体质（5分）</w:t>
      </w:r>
      <w:r>
        <w:rPr>
          <w:rFonts w:ascii="仿宋_GB2312" w:eastAsia="仿宋_GB2312" w:hint="eastAsia"/>
          <w:bCs/>
          <w:kern w:val="0"/>
          <w:sz w:val="32"/>
          <w:szCs w:val="32"/>
        </w:rPr>
        <w:lastRenderedPageBreak/>
        <w:t>和综合管理（5分）共九项，满分为100分。检查内容及扣分办法见附件。</w:t>
      </w:r>
    </w:p>
    <w:p w:rsidR="00067A91" w:rsidRDefault="008469A4" w:rsidP="00EC4806">
      <w:pPr>
        <w:widowControl/>
        <w:spacing w:line="620" w:lineRule="exact"/>
        <w:ind w:leftChars="100" w:left="246" w:right="-266" w:firstLineChars="200" w:firstLine="714"/>
        <w:rPr>
          <w:rFonts w:ascii="仿宋_GB2312" w:eastAsia="仿宋_GB2312"/>
          <w:bCs/>
          <w:kern w:val="0"/>
          <w:sz w:val="32"/>
          <w:szCs w:val="32"/>
        </w:rPr>
      </w:pPr>
      <w:r>
        <w:rPr>
          <w:rFonts w:ascii="仿宋_GB2312" w:eastAsia="仿宋_GB2312" w:hint="eastAsia"/>
          <w:b/>
          <w:bCs/>
          <w:kern w:val="0"/>
          <w:sz w:val="32"/>
          <w:szCs w:val="32"/>
        </w:rPr>
        <w:t>第五条</w:t>
      </w:r>
      <w:r>
        <w:rPr>
          <w:rFonts w:ascii="仿宋_GB2312" w:eastAsia="仿宋_GB2312" w:hint="eastAsia"/>
          <w:bCs/>
          <w:kern w:val="0"/>
          <w:sz w:val="32"/>
          <w:szCs w:val="32"/>
        </w:rPr>
        <w:t xml:space="preserve"> 兼职救护队标准化定级分为3个等级，评定得分90分及以上为一级、评定得分80分及以上为二级、评定得分60分及以上为三级。评定得分60分以下的不达标。</w:t>
      </w:r>
    </w:p>
    <w:p w:rsidR="00067A91" w:rsidRDefault="008469A4" w:rsidP="00EC4806">
      <w:pPr>
        <w:widowControl/>
        <w:spacing w:line="620" w:lineRule="exact"/>
        <w:ind w:leftChars="100" w:left="246" w:right="-266" w:firstLineChars="200" w:firstLine="714"/>
        <w:rPr>
          <w:rFonts w:ascii="仿宋_GB2312" w:eastAsia="仿宋_GB2312"/>
          <w:bCs/>
          <w:kern w:val="0"/>
          <w:sz w:val="32"/>
          <w:szCs w:val="32"/>
        </w:rPr>
      </w:pPr>
      <w:r>
        <w:rPr>
          <w:rFonts w:ascii="仿宋_GB2312" w:eastAsia="仿宋_GB2312" w:hint="eastAsia"/>
          <w:b/>
          <w:bCs/>
          <w:kern w:val="0"/>
          <w:sz w:val="32"/>
          <w:szCs w:val="32"/>
        </w:rPr>
        <w:t xml:space="preserve">第六条 </w:t>
      </w:r>
      <w:r>
        <w:rPr>
          <w:rFonts w:ascii="仿宋_GB2312" w:eastAsia="仿宋_GB2312" w:hint="eastAsia"/>
          <w:bCs/>
          <w:kern w:val="0"/>
          <w:sz w:val="32"/>
          <w:szCs w:val="32"/>
        </w:rPr>
        <w:t>兼职救护队有下列行为之一的，“一票否决”不达标。</w:t>
      </w:r>
    </w:p>
    <w:p w:rsidR="00067A91" w:rsidRDefault="00B375B1" w:rsidP="00EC4806">
      <w:pPr>
        <w:widowControl/>
        <w:spacing w:line="620" w:lineRule="exact"/>
        <w:ind w:leftChars="100" w:left="246" w:right="-266" w:firstLineChars="200" w:firstLine="711"/>
        <w:rPr>
          <w:rFonts w:ascii="仿宋_GB2312" w:eastAsia="仿宋_GB2312"/>
          <w:bCs/>
          <w:kern w:val="0"/>
          <w:sz w:val="32"/>
          <w:szCs w:val="32"/>
        </w:rPr>
      </w:pPr>
      <w:r>
        <w:rPr>
          <w:rFonts w:ascii="仿宋_GB2312" w:eastAsia="仿宋_GB2312" w:hint="eastAsia"/>
          <w:bCs/>
          <w:kern w:val="0"/>
          <w:sz w:val="32"/>
          <w:szCs w:val="32"/>
        </w:rPr>
        <w:t>（一）</w:t>
      </w:r>
      <w:r w:rsidR="008469A4">
        <w:rPr>
          <w:rFonts w:ascii="仿宋_GB2312" w:eastAsia="仿宋_GB2312" w:hint="eastAsia"/>
          <w:bCs/>
          <w:kern w:val="0"/>
          <w:sz w:val="32"/>
          <w:szCs w:val="32"/>
        </w:rPr>
        <w:t>未按要求开展佩用氧气呼吸器单项训练的。</w:t>
      </w:r>
    </w:p>
    <w:p w:rsidR="00067A91" w:rsidRDefault="00B375B1" w:rsidP="00EC4806">
      <w:pPr>
        <w:widowControl/>
        <w:spacing w:line="620" w:lineRule="exact"/>
        <w:ind w:leftChars="100" w:left="246" w:right="-266" w:firstLineChars="200" w:firstLine="711"/>
        <w:rPr>
          <w:rFonts w:ascii="仿宋_GB2312" w:eastAsia="仿宋_GB2312"/>
          <w:bCs/>
          <w:kern w:val="0"/>
          <w:sz w:val="32"/>
          <w:szCs w:val="32"/>
        </w:rPr>
      </w:pPr>
      <w:r>
        <w:rPr>
          <w:rFonts w:ascii="仿宋_GB2312" w:eastAsia="仿宋_GB2312" w:hint="eastAsia"/>
          <w:bCs/>
          <w:kern w:val="0"/>
          <w:sz w:val="32"/>
          <w:szCs w:val="32"/>
        </w:rPr>
        <w:t>（二）</w:t>
      </w:r>
      <w:r w:rsidR="008469A4">
        <w:rPr>
          <w:rFonts w:ascii="仿宋_GB2312" w:eastAsia="仿宋_GB2312" w:hint="eastAsia"/>
          <w:bCs/>
          <w:kern w:val="0"/>
          <w:sz w:val="32"/>
          <w:szCs w:val="32"/>
        </w:rPr>
        <w:t>基本装备配备不能满足每人1台呼吸器和自救器的。</w:t>
      </w:r>
    </w:p>
    <w:p w:rsidR="00067A91" w:rsidRDefault="008469A4" w:rsidP="00EC4806">
      <w:pPr>
        <w:widowControl/>
        <w:spacing w:line="620" w:lineRule="exact"/>
        <w:ind w:leftChars="100" w:left="246" w:right="-266" w:firstLineChars="200" w:firstLine="714"/>
        <w:rPr>
          <w:rFonts w:ascii="仿宋_GB2312" w:eastAsia="仿宋_GB2312"/>
          <w:bCs/>
          <w:kern w:val="0"/>
          <w:sz w:val="32"/>
          <w:szCs w:val="32"/>
        </w:rPr>
      </w:pPr>
      <w:r>
        <w:rPr>
          <w:rFonts w:ascii="仿宋_GB2312" w:eastAsia="仿宋_GB2312" w:hint="eastAsia"/>
          <w:b/>
          <w:bCs/>
          <w:kern w:val="0"/>
          <w:sz w:val="32"/>
          <w:szCs w:val="32"/>
        </w:rPr>
        <w:t xml:space="preserve">第七条 </w:t>
      </w:r>
      <w:r>
        <w:rPr>
          <w:rFonts w:ascii="仿宋_GB2312" w:eastAsia="仿宋_GB2312" w:hint="eastAsia"/>
          <w:bCs/>
          <w:kern w:val="0"/>
          <w:sz w:val="32"/>
          <w:szCs w:val="32"/>
        </w:rPr>
        <w:t>兼职救护队标准化定级有效期三年（以公告确认的等级时间计算），并实行动态管理。第一年组织定级检查，公告定级结果；第二、三年抽查检查兼职救护队运行情况，抽查检查结果作为下次等级评定的重要参考。对评定为一级的兼职救护队，有效期内至少检查一次；对评定为二级的兼职救护队，有效期内至少检查二次；对评定为三级的兼职救护队，有效期内至少检查三次。</w:t>
      </w:r>
    </w:p>
    <w:p w:rsidR="00067A91" w:rsidRDefault="008469A4" w:rsidP="00EC4806">
      <w:pPr>
        <w:widowControl/>
        <w:spacing w:line="620" w:lineRule="exact"/>
        <w:ind w:leftChars="100" w:left="246" w:right="-266" w:firstLineChars="200" w:firstLine="714"/>
        <w:rPr>
          <w:rFonts w:ascii="仿宋_GB2312" w:eastAsia="仿宋_GB2312" w:cs="宋体"/>
          <w:bCs/>
          <w:color w:val="000000"/>
          <w:spacing w:val="17"/>
          <w:sz w:val="32"/>
          <w:szCs w:val="32"/>
        </w:rPr>
      </w:pPr>
      <w:r>
        <w:rPr>
          <w:rFonts w:ascii="仿宋_GB2312" w:eastAsia="仿宋_GB2312" w:hint="eastAsia"/>
          <w:b/>
          <w:bCs/>
          <w:kern w:val="0"/>
          <w:sz w:val="32"/>
          <w:szCs w:val="32"/>
        </w:rPr>
        <w:t>第八条</w:t>
      </w:r>
      <w:r>
        <w:rPr>
          <w:rFonts w:ascii="仿宋_GB2312" w:eastAsia="仿宋_GB2312" w:hint="eastAsia"/>
          <w:bCs/>
          <w:kern w:val="0"/>
          <w:sz w:val="32"/>
          <w:szCs w:val="32"/>
        </w:rPr>
        <w:t xml:space="preserve"> </w:t>
      </w:r>
      <w:r>
        <w:rPr>
          <w:rFonts w:ascii="仿宋_GB2312" w:eastAsia="仿宋_GB2312" w:hAnsi="宋体" w:cs="宋体" w:hint="eastAsia"/>
          <w:bCs/>
          <w:color w:val="000000"/>
          <w:spacing w:val="17"/>
          <w:sz w:val="32"/>
          <w:szCs w:val="32"/>
        </w:rPr>
        <w:t>兼职救护队应每半年组织一次标准化自评，并邀请签订救护服务协议的专业矿山救护队进行业务指导。</w:t>
      </w:r>
    </w:p>
    <w:p w:rsidR="00067A91" w:rsidRDefault="008469A4" w:rsidP="00B80E55">
      <w:pPr>
        <w:spacing w:beforeLines="50" w:before="302" w:afterLines="50" w:after="302" w:line="620" w:lineRule="exact"/>
        <w:ind w:right="-266"/>
        <w:jc w:val="center"/>
        <w:rPr>
          <w:rFonts w:ascii="黑体" w:eastAsia="黑体" w:hAnsi="宋体"/>
          <w:sz w:val="32"/>
          <w:szCs w:val="32"/>
        </w:rPr>
      </w:pPr>
      <w:r>
        <w:rPr>
          <w:rFonts w:ascii="黑体" w:eastAsia="黑体" w:hAnsi="黑体" w:hint="eastAsia"/>
          <w:kern w:val="0"/>
          <w:sz w:val="32"/>
          <w:szCs w:val="32"/>
        </w:rPr>
        <w:lastRenderedPageBreak/>
        <w:t>第三章</w:t>
      </w:r>
      <w:r>
        <w:rPr>
          <w:rFonts w:ascii="黑体" w:eastAsia="黑体" w:hAnsi="宋体" w:hint="eastAsia"/>
          <w:kern w:val="0"/>
          <w:sz w:val="32"/>
          <w:szCs w:val="32"/>
        </w:rPr>
        <w:t xml:space="preserve"> </w:t>
      </w:r>
      <w:r>
        <w:rPr>
          <w:rFonts w:ascii="黑体" w:eastAsia="黑体" w:hAnsi="黑体" w:hint="eastAsia"/>
          <w:kern w:val="0"/>
          <w:sz w:val="32"/>
          <w:szCs w:val="32"/>
        </w:rPr>
        <w:t>定级程序</w:t>
      </w:r>
    </w:p>
    <w:p w:rsidR="00067A91" w:rsidRDefault="008469A4" w:rsidP="00EC4806">
      <w:pPr>
        <w:spacing w:line="600" w:lineRule="exact"/>
        <w:ind w:leftChars="100" w:left="246" w:right="-269" w:firstLineChars="200" w:firstLine="702"/>
        <w:rPr>
          <w:rFonts w:ascii="仿宋_GB2312" w:eastAsia="仿宋_GB2312" w:hAnsi="楷体_GB2312" w:cs="楷体_GB2312"/>
          <w:spacing w:val="17"/>
          <w:sz w:val="32"/>
          <w:szCs w:val="32"/>
        </w:rPr>
      </w:pPr>
      <w:r>
        <w:rPr>
          <w:rFonts w:ascii="仿宋_GB2312" w:eastAsia="仿宋_GB2312" w:hAnsi="楷体_GB2312" w:cs="楷体_GB2312" w:hint="eastAsia"/>
          <w:b/>
          <w:spacing w:val="17"/>
          <w:kern w:val="0"/>
          <w:sz w:val="28"/>
          <w:szCs w:val="28"/>
        </w:rPr>
        <w:t xml:space="preserve">第九条 </w:t>
      </w:r>
      <w:r>
        <w:rPr>
          <w:rFonts w:ascii="仿宋_GB2312" w:eastAsia="仿宋_GB2312" w:hAnsi="楷体_GB2312" w:cs="楷体_GB2312" w:hint="eastAsia"/>
          <w:spacing w:val="17"/>
          <w:kern w:val="0"/>
          <w:sz w:val="32"/>
          <w:szCs w:val="32"/>
        </w:rPr>
        <w:t>兼职救护队标准化定级按照“自评申报、组织评定、公示、公告”的程序进行。</w:t>
      </w:r>
    </w:p>
    <w:p w:rsidR="00067A91" w:rsidRDefault="008469A4" w:rsidP="00EC4806">
      <w:pPr>
        <w:spacing w:line="600" w:lineRule="exact"/>
        <w:ind w:leftChars="100" w:left="246" w:right="-269" w:firstLineChars="150" w:firstLine="585"/>
        <w:rPr>
          <w:rFonts w:ascii="仿宋_GB2312" w:eastAsia="仿宋_GB2312" w:hAnsi="楷体_GB2312" w:cs="楷体_GB2312"/>
          <w:bCs/>
          <w:spacing w:val="17"/>
          <w:sz w:val="32"/>
          <w:szCs w:val="32"/>
        </w:rPr>
      </w:pPr>
      <w:r>
        <w:rPr>
          <w:rFonts w:ascii="仿宋_GB2312" w:eastAsia="仿宋_GB2312" w:hAnsi="楷体_GB2312" w:cs="楷体_GB2312" w:hint="eastAsia"/>
          <w:spacing w:val="17"/>
          <w:kern w:val="0"/>
          <w:sz w:val="32"/>
          <w:szCs w:val="32"/>
        </w:rPr>
        <w:t>（一）自评申报。定级当年3月底前，兼职救护队应完成标准化自评，准备相关材料备查，兼职救护队依托单位应通过电话或传真向</w:t>
      </w:r>
      <w:r>
        <w:rPr>
          <w:rFonts w:ascii="仿宋_GB2312" w:eastAsia="仿宋_GB2312" w:hAnsi="楷体_GB2312" w:cs="楷体_GB2312" w:hint="eastAsia"/>
          <w:bCs/>
          <w:spacing w:val="17"/>
          <w:kern w:val="0"/>
          <w:sz w:val="32"/>
          <w:szCs w:val="32"/>
        </w:rPr>
        <w:t>山东局矿山救援管理机构申请现场评定。</w:t>
      </w:r>
      <w:r>
        <w:rPr>
          <w:rFonts w:ascii="仿宋_GB2312" w:eastAsia="仿宋_GB2312" w:hAnsi="楷体_GB2312" w:cs="楷体_GB2312" w:hint="eastAsia"/>
          <w:spacing w:val="17"/>
          <w:kern w:val="0"/>
          <w:sz w:val="32"/>
          <w:szCs w:val="32"/>
        </w:rPr>
        <w:t>需准备下列材料，并对其真实性负责：</w:t>
      </w:r>
    </w:p>
    <w:p w:rsidR="00067A91" w:rsidRDefault="008469A4" w:rsidP="00EC4806">
      <w:pPr>
        <w:spacing w:line="600" w:lineRule="exact"/>
        <w:ind w:leftChars="100" w:left="246" w:right="-269" w:firstLineChars="200" w:firstLine="711"/>
        <w:rPr>
          <w:rFonts w:ascii="仿宋_GB2312" w:eastAsia="仿宋_GB2312"/>
          <w:sz w:val="32"/>
          <w:szCs w:val="32"/>
        </w:rPr>
      </w:pPr>
      <w:r>
        <w:rPr>
          <w:rFonts w:ascii="仿宋_GB2312" w:eastAsia="仿宋_GB2312" w:hAnsi="宋体" w:hint="eastAsia"/>
          <w:kern w:val="0"/>
          <w:sz w:val="32"/>
          <w:szCs w:val="32"/>
        </w:rPr>
        <w:t>1.兼职救护队依托单位意见。</w:t>
      </w:r>
    </w:p>
    <w:p w:rsidR="00067A91" w:rsidRDefault="008469A4" w:rsidP="00EC4806">
      <w:pPr>
        <w:spacing w:line="600" w:lineRule="exact"/>
        <w:ind w:leftChars="100" w:left="246" w:right="-269" w:firstLineChars="200" w:firstLine="711"/>
        <w:rPr>
          <w:rFonts w:ascii="仿宋_GB2312" w:eastAsia="仿宋_GB2312"/>
          <w:sz w:val="32"/>
          <w:szCs w:val="32"/>
        </w:rPr>
      </w:pPr>
      <w:r>
        <w:rPr>
          <w:rFonts w:ascii="仿宋_GB2312" w:eastAsia="仿宋_GB2312" w:hAnsi="宋体" w:hint="eastAsia"/>
          <w:kern w:val="0"/>
          <w:sz w:val="32"/>
          <w:szCs w:val="32"/>
        </w:rPr>
        <w:t>2.兼职救护队标准化自评报告。</w:t>
      </w:r>
    </w:p>
    <w:p w:rsidR="00067A91" w:rsidRDefault="008469A4" w:rsidP="00EC4806">
      <w:pPr>
        <w:spacing w:line="600" w:lineRule="exact"/>
        <w:ind w:leftChars="100" w:left="246" w:right="-269" w:firstLineChars="200" w:firstLine="711"/>
        <w:rPr>
          <w:rFonts w:ascii="仿宋_GB2312" w:eastAsia="仿宋_GB2312"/>
          <w:sz w:val="32"/>
          <w:szCs w:val="32"/>
        </w:rPr>
      </w:pPr>
      <w:r>
        <w:rPr>
          <w:rFonts w:ascii="仿宋_GB2312" w:eastAsia="仿宋_GB2312" w:hAnsi="宋体" w:hint="eastAsia"/>
          <w:kern w:val="0"/>
          <w:sz w:val="32"/>
          <w:szCs w:val="32"/>
        </w:rPr>
        <w:t>3.队伍组织机构及在册人员统计表。</w:t>
      </w:r>
    </w:p>
    <w:p w:rsidR="00067A91" w:rsidRDefault="008469A4" w:rsidP="00EC4806">
      <w:pPr>
        <w:spacing w:line="600" w:lineRule="exact"/>
        <w:ind w:leftChars="100" w:left="246" w:right="-269" w:firstLineChars="200" w:firstLine="711"/>
        <w:rPr>
          <w:rFonts w:ascii="仿宋_GB2312" w:eastAsia="仿宋_GB2312"/>
          <w:sz w:val="32"/>
          <w:szCs w:val="32"/>
        </w:rPr>
      </w:pPr>
      <w:r>
        <w:rPr>
          <w:rFonts w:ascii="仿宋_GB2312" w:eastAsia="仿宋_GB2312" w:hAnsi="宋体" w:hint="eastAsia"/>
          <w:kern w:val="0"/>
          <w:sz w:val="32"/>
          <w:szCs w:val="32"/>
        </w:rPr>
        <w:t>4.队伍规章制度。</w:t>
      </w:r>
    </w:p>
    <w:p w:rsidR="00067A91" w:rsidRDefault="008469A4" w:rsidP="00EC4806">
      <w:pPr>
        <w:spacing w:line="600" w:lineRule="exact"/>
        <w:ind w:leftChars="100" w:left="246" w:right="-269" w:firstLineChars="200" w:firstLine="711"/>
        <w:rPr>
          <w:rFonts w:ascii="仿宋_GB2312" w:eastAsia="仿宋_GB2312"/>
          <w:sz w:val="32"/>
          <w:szCs w:val="32"/>
        </w:rPr>
      </w:pPr>
      <w:r>
        <w:rPr>
          <w:rFonts w:ascii="仿宋_GB2312" w:eastAsia="仿宋_GB2312" w:hAnsi="宋体" w:hint="eastAsia"/>
          <w:kern w:val="0"/>
          <w:sz w:val="32"/>
          <w:szCs w:val="32"/>
        </w:rPr>
        <w:t>5.兼职救护队队长、副队长及装备管理员的任命文件。</w:t>
      </w:r>
    </w:p>
    <w:p w:rsidR="00067A91" w:rsidRDefault="008469A4" w:rsidP="00EC4806">
      <w:pPr>
        <w:spacing w:line="600" w:lineRule="exact"/>
        <w:ind w:leftChars="100" w:left="246" w:right="-269" w:firstLineChars="200" w:firstLine="711"/>
        <w:rPr>
          <w:rFonts w:ascii="仿宋_GB2312" w:eastAsia="仿宋_GB2312"/>
          <w:sz w:val="32"/>
          <w:szCs w:val="32"/>
        </w:rPr>
      </w:pPr>
      <w:r>
        <w:rPr>
          <w:rFonts w:ascii="仿宋_GB2312" w:eastAsia="仿宋_GB2312" w:hAnsi="宋体" w:hint="eastAsia"/>
          <w:kern w:val="0"/>
          <w:sz w:val="32"/>
          <w:szCs w:val="32"/>
        </w:rPr>
        <w:t>6.主要救护装备</w:t>
      </w:r>
      <w:proofErr w:type="gramStart"/>
      <w:r>
        <w:rPr>
          <w:rFonts w:ascii="仿宋_GB2312" w:eastAsia="仿宋_GB2312" w:hAnsi="宋体" w:hint="eastAsia"/>
          <w:kern w:val="0"/>
          <w:sz w:val="32"/>
          <w:szCs w:val="32"/>
        </w:rPr>
        <w:t>清单台账及</w:t>
      </w:r>
      <w:proofErr w:type="gramEnd"/>
      <w:r>
        <w:rPr>
          <w:rFonts w:ascii="仿宋_GB2312" w:eastAsia="仿宋_GB2312" w:hAnsi="宋体" w:hint="eastAsia"/>
          <w:kern w:val="0"/>
          <w:sz w:val="32"/>
          <w:szCs w:val="32"/>
        </w:rPr>
        <w:t>维护保养记录。</w:t>
      </w:r>
    </w:p>
    <w:p w:rsidR="00067A91" w:rsidRDefault="008469A4" w:rsidP="00EC4806">
      <w:pPr>
        <w:spacing w:line="600" w:lineRule="exact"/>
        <w:ind w:leftChars="100" w:left="246" w:right="-269" w:firstLineChars="200" w:firstLine="711"/>
        <w:rPr>
          <w:rFonts w:ascii="仿宋_GB2312" w:eastAsia="仿宋_GB2312"/>
          <w:sz w:val="32"/>
          <w:szCs w:val="32"/>
        </w:rPr>
      </w:pPr>
      <w:r>
        <w:rPr>
          <w:rFonts w:ascii="仿宋_GB2312" w:eastAsia="仿宋_GB2312" w:hAnsi="宋体" w:hint="eastAsia"/>
          <w:kern w:val="0"/>
          <w:sz w:val="32"/>
          <w:szCs w:val="32"/>
        </w:rPr>
        <w:t>7.兼职救护队指战员培训情况登记表及培训证书。</w:t>
      </w:r>
    </w:p>
    <w:p w:rsidR="00067A91" w:rsidRDefault="008469A4" w:rsidP="00EC4806">
      <w:pPr>
        <w:spacing w:line="600" w:lineRule="exact"/>
        <w:ind w:leftChars="100" w:left="246" w:right="-269" w:firstLineChars="200" w:firstLine="711"/>
        <w:rPr>
          <w:rFonts w:ascii="仿宋_GB2312" w:eastAsia="仿宋_GB2312"/>
          <w:sz w:val="32"/>
          <w:szCs w:val="32"/>
        </w:rPr>
      </w:pPr>
      <w:r>
        <w:rPr>
          <w:rFonts w:ascii="仿宋_GB2312" w:eastAsia="仿宋_GB2312" w:hAnsi="宋体" w:hint="eastAsia"/>
          <w:kern w:val="0"/>
          <w:sz w:val="32"/>
          <w:szCs w:val="32"/>
        </w:rPr>
        <w:t>8.兼职救护队指战员体检情况统计表、工伤保险和人身意外伤害保险登记表及保单。</w:t>
      </w:r>
    </w:p>
    <w:p w:rsidR="00067A91" w:rsidRDefault="008469A4" w:rsidP="00EC4806">
      <w:pPr>
        <w:spacing w:line="600" w:lineRule="exact"/>
        <w:ind w:leftChars="100" w:left="246" w:right="-269" w:firstLineChars="200" w:firstLine="711"/>
        <w:rPr>
          <w:rFonts w:ascii="仿宋_GB2312" w:eastAsia="仿宋_GB2312"/>
          <w:sz w:val="32"/>
          <w:szCs w:val="32"/>
        </w:rPr>
      </w:pPr>
      <w:r>
        <w:rPr>
          <w:rFonts w:ascii="仿宋_GB2312" w:eastAsia="仿宋_GB2312" w:hAnsi="宋体" w:hint="eastAsia"/>
          <w:kern w:val="0"/>
          <w:sz w:val="32"/>
          <w:szCs w:val="32"/>
        </w:rPr>
        <w:t>9.兼职救护队</w:t>
      </w:r>
      <w:r>
        <w:rPr>
          <w:rFonts w:ascii="仿宋_GB2312" w:eastAsia="仿宋_GB2312" w:hAnsi="宋体" w:cs="宋体" w:hint="eastAsia"/>
          <w:color w:val="000000"/>
          <w:spacing w:val="17"/>
          <w:sz w:val="32"/>
          <w:szCs w:val="32"/>
        </w:rPr>
        <w:t>学习、训练计划及记录，</w:t>
      </w:r>
      <w:r>
        <w:rPr>
          <w:rFonts w:ascii="仿宋_GB2312" w:eastAsia="仿宋_GB2312" w:hAnsi="宋体" w:hint="eastAsia"/>
          <w:kern w:val="0"/>
          <w:sz w:val="32"/>
          <w:szCs w:val="32"/>
        </w:rPr>
        <w:t>参加事故抢险救援及处置情况总结报告。</w:t>
      </w:r>
    </w:p>
    <w:p w:rsidR="00067A91" w:rsidRDefault="008469A4" w:rsidP="00EC4806">
      <w:pPr>
        <w:spacing w:line="600" w:lineRule="exact"/>
        <w:ind w:leftChars="100" w:left="246" w:right="-269" w:firstLineChars="200" w:firstLine="711"/>
        <w:rPr>
          <w:rFonts w:ascii="仿宋_GB2312" w:eastAsia="仿宋_GB2312"/>
          <w:sz w:val="32"/>
          <w:szCs w:val="32"/>
        </w:rPr>
      </w:pPr>
      <w:r>
        <w:rPr>
          <w:rFonts w:ascii="仿宋_GB2312" w:eastAsia="仿宋_GB2312" w:hAnsi="宋体" w:hint="eastAsia"/>
          <w:kern w:val="0"/>
          <w:sz w:val="32"/>
          <w:szCs w:val="32"/>
        </w:rPr>
        <w:t>10.依托单位应急预案、灾害预防和处理计划等。</w:t>
      </w:r>
    </w:p>
    <w:p w:rsidR="00067A91" w:rsidRDefault="008469A4" w:rsidP="00EC4806">
      <w:pPr>
        <w:spacing w:line="600" w:lineRule="exact"/>
        <w:ind w:leftChars="100" w:left="246" w:right="-269" w:firstLineChars="150" w:firstLine="533"/>
        <w:rPr>
          <w:rFonts w:ascii="仿宋_GB2312" w:eastAsia="仿宋_GB2312"/>
          <w:sz w:val="32"/>
          <w:szCs w:val="32"/>
        </w:rPr>
      </w:pPr>
      <w:r>
        <w:rPr>
          <w:rFonts w:ascii="仿宋_GB2312" w:eastAsia="仿宋_GB2312" w:hAnsi="宋体" w:hint="eastAsia"/>
          <w:kern w:val="0"/>
          <w:sz w:val="32"/>
          <w:szCs w:val="32"/>
        </w:rPr>
        <w:t>（二）组织评定。采取现场考核、检查抽查等方式，</w:t>
      </w:r>
      <w:r>
        <w:rPr>
          <w:rFonts w:ascii="仿宋_GB2312" w:eastAsia="仿宋_GB2312" w:hAnsi="宋体" w:hint="eastAsia"/>
          <w:kern w:val="0"/>
          <w:sz w:val="32"/>
          <w:szCs w:val="32"/>
        </w:rPr>
        <w:lastRenderedPageBreak/>
        <w:t>检查相关资料，组织考核定级。</w:t>
      </w:r>
    </w:p>
    <w:p w:rsidR="00067A91" w:rsidRDefault="008469A4" w:rsidP="00EC4806">
      <w:pPr>
        <w:spacing w:line="600" w:lineRule="exact"/>
        <w:ind w:firstLineChars="200" w:firstLine="711"/>
        <w:rPr>
          <w:rFonts w:ascii="仿宋_GB2312" w:eastAsia="仿宋_GB2312"/>
          <w:sz w:val="32"/>
          <w:szCs w:val="32"/>
        </w:rPr>
      </w:pPr>
      <w:r>
        <w:rPr>
          <w:rFonts w:ascii="仿宋_GB2312" w:eastAsia="仿宋_GB2312" w:hAnsi="宋体" w:hint="eastAsia"/>
          <w:kern w:val="0"/>
          <w:sz w:val="32"/>
          <w:szCs w:val="32"/>
        </w:rPr>
        <w:t>（三）公示。在山东局官方网站公示兼职救护队定级检查结果，公示时间不少于5个工作日。</w:t>
      </w:r>
    </w:p>
    <w:p w:rsidR="00067A91" w:rsidRDefault="008469A4" w:rsidP="00EC4806">
      <w:pPr>
        <w:spacing w:line="600" w:lineRule="exact"/>
        <w:ind w:firstLineChars="200" w:firstLine="711"/>
        <w:rPr>
          <w:rFonts w:ascii="仿宋_GB2312" w:eastAsia="仿宋_GB2312"/>
          <w:sz w:val="32"/>
          <w:szCs w:val="32"/>
        </w:rPr>
      </w:pPr>
      <w:r>
        <w:rPr>
          <w:rFonts w:ascii="仿宋_GB2312" w:eastAsia="仿宋_GB2312" w:hAnsi="宋体" w:hint="eastAsia"/>
          <w:kern w:val="0"/>
          <w:sz w:val="32"/>
          <w:szCs w:val="32"/>
        </w:rPr>
        <w:t>（四）公告。对公示无异议的，在山东局官方网站进行公告。</w:t>
      </w:r>
    </w:p>
    <w:p w:rsidR="00067A91" w:rsidRDefault="008469A4" w:rsidP="00EC4806">
      <w:pPr>
        <w:spacing w:line="600" w:lineRule="exact"/>
        <w:ind w:left="281" w:right="-269" w:firstLineChars="936" w:firstLine="3329"/>
        <w:rPr>
          <w:rFonts w:ascii="黑体" w:eastAsia="黑体" w:hAnsi="宋体" w:cs="仿宋_GB2312"/>
          <w:bCs/>
          <w:sz w:val="32"/>
          <w:szCs w:val="32"/>
        </w:rPr>
      </w:pPr>
      <w:r>
        <w:rPr>
          <w:rFonts w:ascii="黑体" w:eastAsia="黑体" w:hAnsi="黑体" w:cs="仿宋_GB2312" w:hint="eastAsia"/>
          <w:bCs/>
          <w:kern w:val="0"/>
          <w:sz w:val="32"/>
          <w:szCs w:val="32"/>
        </w:rPr>
        <w:t>第四章</w:t>
      </w:r>
      <w:r>
        <w:rPr>
          <w:rFonts w:ascii="黑体" w:eastAsia="黑体" w:hAnsi="宋体" w:cs="仿宋_GB2312" w:hint="eastAsia"/>
          <w:bCs/>
          <w:kern w:val="0"/>
          <w:sz w:val="32"/>
          <w:szCs w:val="32"/>
        </w:rPr>
        <w:t xml:space="preserve"> </w:t>
      </w:r>
      <w:r>
        <w:rPr>
          <w:rFonts w:ascii="黑体" w:eastAsia="黑体" w:hAnsi="黑体" w:cs="仿宋_GB2312" w:hint="eastAsia"/>
          <w:bCs/>
          <w:kern w:val="0"/>
          <w:sz w:val="32"/>
          <w:szCs w:val="32"/>
        </w:rPr>
        <w:t>监督管理</w:t>
      </w:r>
    </w:p>
    <w:p w:rsidR="00067A91" w:rsidRDefault="008469A4" w:rsidP="00EC4806">
      <w:pPr>
        <w:spacing w:line="600" w:lineRule="exact"/>
        <w:ind w:right="-266" w:firstLineChars="200" w:firstLine="714"/>
        <w:rPr>
          <w:rFonts w:ascii="仿宋_GB2312" w:eastAsia="仿宋_GB2312"/>
          <w:bCs/>
          <w:kern w:val="0"/>
          <w:sz w:val="32"/>
          <w:szCs w:val="32"/>
        </w:rPr>
      </w:pPr>
      <w:r>
        <w:rPr>
          <w:rFonts w:ascii="仿宋_GB2312" w:eastAsia="仿宋_GB2312" w:hint="eastAsia"/>
          <w:b/>
          <w:bCs/>
          <w:kern w:val="0"/>
          <w:sz w:val="32"/>
          <w:szCs w:val="32"/>
        </w:rPr>
        <w:t>第十条</w:t>
      </w:r>
      <w:r>
        <w:rPr>
          <w:rFonts w:ascii="仿宋_GB2312" w:eastAsia="仿宋_GB2312" w:hint="eastAsia"/>
          <w:bCs/>
          <w:kern w:val="0"/>
          <w:sz w:val="32"/>
          <w:szCs w:val="32"/>
        </w:rPr>
        <w:t xml:space="preserve"> </w:t>
      </w:r>
      <w:r>
        <w:rPr>
          <w:rFonts w:ascii="仿宋_GB2312" w:eastAsia="仿宋_GB2312" w:hAnsi="宋体" w:hint="eastAsia"/>
          <w:kern w:val="0"/>
          <w:sz w:val="32"/>
          <w:szCs w:val="32"/>
        </w:rPr>
        <w:t>山东局矿山救援管理机构</w:t>
      </w:r>
      <w:r>
        <w:rPr>
          <w:rFonts w:ascii="仿宋_GB2312" w:eastAsia="仿宋_GB2312" w:hint="eastAsia"/>
          <w:bCs/>
          <w:kern w:val="0"/>
          <w:sz w:val="32"/>
          <w:szCs w:val="32"/>
        </w:rPr>
        <w:t xml:space="preserve">加强兼职救护队标准化等级运行情况的动态管理和监督检查，每年跟进检查、动态指导兼职救护队标准化建设，发现等级不符的问题，组织重新评定等级。  </w:t>
      </w:r>
    </w:p>
    <w:p w:rsidR="00067A91" w:rsidRDefault="008469A4" w:rsidP="00EC4806">
      <w:pPr>
        <w:spacing w:line="600" w:lineRule="exact"/>
        <w:ind w:right="-266" w:firstLine="643"/>
        <w:rPr>
          <w:rFonts w:ascii="仿宋_GB2312" w:eastAsia="仿宋_GB2312"/>
          <w:bCs/>
          <w:sz w:val="32"/>
          <w:szCs w:val="32"/>
        </w:rPr>
      </w:pPr>
      <w:r>
        <w:rPr>
          <w:rFonts w:ascii="仿宋_GB2312" w:eastAsia="仿宋_GB2312" w:hint="eastAsia"/>
          <w:b/>
          <w:bCs/>
          <w:kern w:val="0"/>
          <w:sz w:val="32"/>
          <w:szCs w:val="32"/>
        </w:rPr>
        <w:t>第十一条</w:t>
      </w:r>
      <w:r>
        <w:rPr>
          <w:rFonts w:ascii="仿宋_GB2312" w:eastAsia="仿宋_GB2312" w:hint="eastAsia"/>
          <w:bCs/>
          <w:kern w:val="0"/>
          <w:sz w:val="32"/>
          <w:szCs w:val="32"/>
        </w:rPr>
        <w:t xml:space="preserve"> 对评定不达标的兼职救护队，责令限期整改，整改完成后，重新申请定级。整改期间，兼职救护队依托单位要召请专业矿山救护队派驻1个小队承担相应职责。 </w:t>
      </w:r>
    </w:p>
    <w:p w:rsidR="00067A91" w:rsidRDefault="008469A4" w:rsidP="00EC4806">
      <w:pPr>
        <w:spacing w:line="600" w:lineRule="exact"/>
        <w:ind w:right="-266" w:firstLineChars="200" w:firstLine="714"/>
        <w:rPr>
          <w:rFonts w:ascii="仿宋_GB2312" w:eastAsia="仿宋_GB2312"/>
          <w:bCs/>
          <w:sz w:val="32"/>
          <w:szCs w:val="32"/>
        </w:rPr>
      </w:pPr>
      <w:r>
        <w:rPr>
          <w:rFonts w:ascii="仿宋_GB2312" w:eastAsia="仿宋_GB2312" w:hint="eastAsia"/>
          <w:b/>
          <w:bCs/>
          <w:kern w:val="0"/>
          <w:sz w:val="32"/>
          <w:szCs w:val="32"/>
        </w:rPr>
        <w:t>第十二条</w:t>
      </w:r>
      <w:r>
        <w:rPr>
          <w:rFonts w:ascii="仿宋_GB2312" w:eastAsia="仿宋_GB2312" w:hint="eastAsia"/>
          <w:bCs/>
          <w:kern w:val="0"/>
          <w:sz w:val="32"/>
          <w:szCs w:val="32"/>
        </w:rPr>
        <w:t xml:space="preserve"> 兼职救护队有下列行为的，每项扣10分，并组织重新评定等级。</w:t>
      </w:r>
    </w:p>
    <w:p w:rsidR="00067A91" w:rsidRDefault="008469A4" w:rsidP="00EC4806">
      <w:pPr>
        <w:spacing w:line="600" w:lineRule="exact"/>
        <w:ind w:rightChars="-108" w:right="-265" w:firstLineChars="150" w:firstLine="533"/>
        <w:rPr>
          <w:rFonts w:ascii="仿宋_GB2312" w:eastAsia="仿宋_GB2312"/>
          <w:bCs/>
          <w:sz w:val="32"/>
          <w:szCs w:val="32"/>
        </w:rPr>
      </w:pPr>
      <w:r>
        <w:rPr>
          <w:rFonts w:ascii="仿宋_GB2312" w:eastAsia="仿宋_GB2312" w:hint="eastAsia"/>
          <w:bCs/>
          <w:sz w:val="32"/>
          <w:szCs w:val="32"/>
        </w:rPr>
        <w:t>（一）参与矿山事故救援时，响应命令不及时、推诿拖延、临阵退缩或者拒不执行救援命令的。</w:t>
      </w:r>
    </w:p>
    <w:p w:rsidR="00067A91" w:rsidRDefault="008469A4" w:rsidP="00EC4806">
      <w:pPr>
        <w:spacing w:line="600" w:lineRule="exact"/>
        <w:ind w:firstLineChars="150" w:firstLine="533"/>
        <w:rPr>
          <w:rFonts w:ascii="仿宋_GB2312" w:eastAsia="仿宋_GB2312"/>
          <w:bCs/>
          <w:sz w:val="32"/>
          <w:szCs w:val="32"/>
        </w:rPr>
      </w:pPr>
      <w:r>
        <w:rPr>
          <w:rFonts w:ascii="仿宋_GB2312" w:eastAsia="仿宋_GB2312" w:hint="eastAsia"/>
          <w:bCs/>
          <w:sz w:val="32"/>
          <w:szCs w:val="32"/>
        </w:rPr>
        <w:t>（二）在矿山事故救援中，玩忽职守、贻误战机、谎报灾情、隐瞒事实真相，造成严重后果的。</w:t>
      </w:r>
    </w:p>
    <w:p w:rsidR="00067A91" w:rsidRDefault="008469A4" w:rsidP="00EC4806">
      <w:pPr>
        <w:spacing w:line="600" w:lineRule="exact"/>
        <w:ind w:firstLineChars="150" w:firstLine="533"/>
        <w:rPr>
          <w:rFonts w:ascii="仿宋_GB2312" w:eastAsia="仿宋_GB2312"/>
          <w:b/>
          <w:bCs/>
          <w:sz w:val="32"/>
          <w:szCs w:val="32"/>
        </w:rPr>
      </w:pPr>
      <w:r>
        <w:rPr>
          <w:rFonts w:ascii="仿宋_GB2312" w:eastAsia="仿宋_GB2312" w:hint="eastAsia"/>
          <w:bCs/>
          <w:sz w:val="32"/>
          <w:szCs w:val="32"/>
        </w:rPr>
        <w:t>（三）矿山事故救援结束后，经事故调查组调查评估，认定兼职救护队存在严重问题的。</w:t>
      </w:r>
    </w:p>
    <w:p w:rsidR="00067A91" w:rsidRDefault="008469A4" w:rsidP="00EC4806">
      <w:pPr>
        <w:spacing w:line="600" w:lineRule="exact"/>
        <w:ind w:right="-269" w:firstLineChars="177" w:firstLine="630"/>
        <w:rPr>
          <w:rFonts w:ascii="仿宋_GB2312" w:eastAsia="仿宋_GB2312"/>
          <w:bCs/>
          <w:kern w:val="0"/>
          <w:sz w:val="32"/>
          <w:szCs w:val="32"/>
        </w:rPr>
      </w:pPr>
      <w:r>
        <w:rPr>
          <w:rFonts w:ascii="仿宋_GB2312" w:eastAsia="仿宋_GB2312" w:hint="eastAsia"/>
          <w:bCs/>
          <w:kern w:val="0"/>
          <w:sz w:val="32"/>
          <w:szCs w:val="32"/>
        </w:rPr>
        <w:t>（四）评定为不达标，且逾期未整改的。</w:t>
      </w:r>
    </w:p>
    <w:p w:rsidR="00067A91" w:rsidRDefault="008469A4" w:rsidP="00EC4806">
      <w:pPr>
        <w:spacing w:line="600" w:lineRule="exact"/>
        <w:ind w:right="-269" w:firstLineChars="177" w:firstLine="630"/>
        <w:rPr>
          <w:rFonts w:ascii="仿宋_GB2312" w:eastAsia="仿宋_GB2312"/>
          <w:bCs/>
          <w:kern w:val="0"/>
          <w:sz w:val="32"/>
          <w:szCs w:val="32"/>
        </w:rPr>
      </w:pPr>
      <w:r>
        <w:rPr>
          <w:rFonts w:ascii="仿宋_GB2312" w:eastAsia="仿宋_GB2312" w:hint="eastAsia"/>
          <w:bCs/>
          <w:kern w:val="0"/>
          <w:sz w:val="32"/>
          <w:szCs w:val="32"/>
        </w:rPr>
        <w:lastRenderedPageBreak/>
        <w:t>（五）在协助专业矿山救护队开展安全技术工作中，出现违章指挥、违章操作等行为，造成严重影响的。</w:t>
      </w:r>
    </w:p>
    <w:p w:rsidR="00067A91" w:rsidRDefault="008469A4" w:rsidP="00EC4806">
      <w:pPr>
        <w:spacing w:line="600" w:lineRule="exact"/>
        <w:ind w:right="-269" w:firstLineChars="177" w:firstLine="630"/>
        <w:rPr>
          <w:rFonts w:ascii="仿宋_GB2312" w:eastAsia="仿宋_GB2312"/>
          <w:bCs/>
          <w:sz w:val="32"/>
          <w:szCs w:val="32"/>
        </w:rPr>
      </w:pPr>
      <w:r>
        <w:rPr>
          <w:rFonts w:ascii="仿宋_GB2312" w:eastAsia="仿宋_GB2312" w:hint="eastAsia"/>
          <w:bCs/>
          <w:kern w:val="0"/>
          <w:sz w:val="32"/>
          <w:szCs w:val="32"/>
        </w:rPr>
        <w:t>（六）监察执法发现的影响兼职救护队评定等级的其他严重问题。</w:t>
      </w:r>
    </w:p>
    <w:p w:rsidR="00067A91" w:rsidRDefault="008469A4" w:rsidP="00EC4806">
      <w:pPr>
        <w:spacing w:line="600" w:lineRule="exact"/>
        <w:ind w:right="-269" w:firstLineChars="200" w:firstLine="714"/>
        <w:rPr>
          <w:rFonts w:ascii="仿宋_GB2312" w:eastAsia="仿宋_GB2312"/>
          <w:bCs/>
          <w:sz w:val="32"/>
          <w:szCs w:val="32"/>
        </w:rPr>
      </w:pPr>
      <w:r>
        <w:rPr>
          <w:rFonts w:ascii="仿宋_GB2312" w:eastAsia="仿宋_GB2312" w:hint="eastAsia"/>
          <w:b/>
          <w:bCs/>
          <w:kern w:val="0"/>
          <w:sz w:val="32"/>
          <w:szCs w:val="32"/>
        </w:rPr>
        <w:t xml:space="preserve">第十三条 </w:t>
      </w:r>
      <w:r>
        <w:rPr>
          <w:rFonts w:ascii="仿宋_GB2312" w:eastAsia="仿宋_GB2312" w:hint="eastAsia"/>
          <w:bCs/>
          <w:kern w:val="0"/>
          <w:sz w:val="32"/>
          <w:szCs w:val="32"/>
        </w:rPr>
        <w:t>对定级检查中发现的违法行为，由山东局矿山救援管理机构移交相关监察执法处，依法处理处罚。</w:t>
      </w:r>
    </w:p>
    <w:p w:rsidR="00067A91" w:rsidRDefault="008469A4" w:rsidP="00EC4806">
      <w:pPr>
        <w:spacing w:line="600" w:lineRule="exact"/>
        <w:ind w:right="-266" w:firstLineChars="200" w:firstLine="714"/>
        <w:rPr>
          <w:rFonts w:ascii="仿宋_GB2312" w:eastAsia="仿宋_GB2312"/>
          <w:bCs/>
          <w:sz w:val="32"/>
          <w:szCs w:val="32"/>
        </w:rPr>
      </w:pPr>
      <w:r>
        <w:rPr>
          <w:rFonts w:ascii="仿宋_GB2312" w:eastAsia="仿宋_GB2312" w:hint="eastAsia"/>
          <w:b/>
          <w:bCs/>
          <w:kern w:val="0"/>
          <w:sz w:val="32"/>
          <w:szCs w:val="32"/>
        </w:rPr>
        <w:t>第十四条</w:t>
      </w:r>
      <w:r>
        <w:rPr>
          <w:rFonts w:ascii="仿宋_GB2312" w:eastAsia="仿宋_GB2312" w:hint="eastAsia"/>
          <w:bCs/>
          <w:kern w:val="0"/>
          <w:sz w:val="32"/>
          <w:szCs w:val="32"/>
        </w:rPr>
        <w:t xml:space="preserve"> 对在定级周期内未出现降级及处理处罚等问题的一级兼职救护队，兼职救护队依托单位应给予表彰奖励。</w:t>
      </w:r>
    </w:p>
    <w:p w:rsidR="00067A91" w:rsidRDefault="008469A4" w:rsidP="00EC4806">
      <w:pPr>
        <w:widowControl/>
        <w:spacing w:line="600" w:lineRule="exact"/>
        <w:ind w:firstLineChars="900" w:firstLine="3507"/>
        <w:rPr>
          <w:rFonts w:ascii="黑体" w:eastAsia="黑体" w:hAnsi="宋体" w:cs="宋体"/>
          <w:bCs/>
          <w:color w:val="000000"/>
          <w:spacing w:val="17"/>
          <w:sz w:val="32"/>
          <w:szCs w:val="32"/>
        </w:rPr>
      </w:pPr>
      <w:r>
        <w:rPr>
          <w:rFonts w:ascii="黑体" w:eastAsia="黑体" w:hAnsi="黑体" w:cs="宋体" w:hint="eastAsia"/>
          <w:bCs/>
          <w:color w:val="000000"/>
          <w:spacing w:val="17"/>
          <w:sz w:val="32"/>
          <w:szCs w:val="32"/>
        </w:rPr>
        <w:t>第五章</w:t>
      </w:r>
      <w:r>
        <w:rPr>
          <w:rFonts w:ascii="黑体" w:eastAsia="黑体" w:hAnsi="宋体" w:cs="宋体" w:hint="eastAsia"/>
          <w:bCs/>
          <w:color w:val="000000"/>
          <w:spacing w:val="17"/>
          <w:sz w:val="32"/>
          <w:szCs w:val="32"/>
        </w:rPr>
        <w:t xml:space="preserve"> </w:t>
      </w:r>
      <w:r>
        <w:rPr>
          <w:rFonts w:ascii="黑体" w:eastAsia="黑体" w:hAnsi="黑体" w:cs="宋体" w:hint="eastAsia"/>
          <w:bCs/>
          <w:color w:val="000000"/>
          <w:spacing w:val="17"/>
          <w:sz w:val="32"/>
          <w:szCs w:val="32"/>
        </w:rPr>
        <w:t>附则</w:t>
      </w:r>
    </w:p>
    <w:p w:rsidR="00067A91" w:rsidRDefault="008469A4" w:rsidP="00EC4806">
      <w:pPr>
        <w:widowControl/>
        <w:spacing w:line="600" w:lineRule="exact"/>
        <w:ind w:left="281" w:firstLineChars="79" w:firstLine="309"/>
        <w:rPr>
          <w:rFonts w:ascii="黑体" w:eastAsia="黑体" w:hAnsi="宋体" w:cs="宋体"/>
          <w:bCs/>
          <w:color w:val="000000"/>
          <w:spacing w:val="17"/>
          <w:sz w:val="32"/>
          <w:szCs w:val="32"/>
        </w:rPr>
      </w:pPr>
      <w:r>
        <w:rPr>
          <w:rFonts w:ascii="仿宋_GB2312" w:eastAsia="仿宋_GB2312" w:hAnsi="宋体" w:cs="宋体" w:hint="eastAsia"/>
          <w:b/>
          <w:color w:val="000000"/>
          <w:spacing w:val="17"/>
          <w:sz w:val="32"/>
          <w:szCs w:val="32"/>
        </w:rPr>
        <w:t xml:space="preserve">第十五条 </w:t>
      </w:r>
      <w:r>
        <w:rPr>
          <w:rFonts w:ascii="仿宋_GB2312" w:eastAsia="仿宋_GB2312" w:hint="eastAsia"/>
          <w:bCs/>
          <w:sz w:val="32"/>
          <w:szCs w:val="32"/>
        </w:rPr>
        <w:t>本办法自2023年4月1日起实施。</w:t>
      </w:r>
    </w:p>
    <w:p w:rsidR="00067A91" w:rsidRDefault="008469A4" w:rsidP="00EC4806">
      <w:pPr>
        <w:widowControl/>
        <w:spacing w:line="600" w:lineRule="exact"/>
        <w:ind w:firstLineChars="800" w:firstLine="3117"/>
        <w:jc w:val="left"/>
        <w:rPr>
          <w:rFonts w:ascii="仿宋_GB2312" w:eastAsia="仿宋_GB2312" w:cs="宋体"/>
          <w:color w:val="000000"/>
          <w:spacing w:val="17"/>
          <w:sz w:val="32"/>
          <w:szCs w:val="32"/>
        </w:rPr>
      </w:pPr>
      <w:r>
        <w:rPr>
          <w:rFonts w:ascii="仿宋_GB2312" w:eastAsia="仿宋_GB2312" w:cs="宋体" w:hint="eastAsia"/>
          <w:color w:val="000000"/>
          <w:spacing w:val="17"/>
          <w:sz w:val="32"/>
          <w:szCs w:val="32"/>
        </w:rPr>
        <w:t xml:space="preserve"> </w:t>
      </w:r>
    </w:p>
    <w:p w:rsidR="00067A91" w:rsidRDefault="008469A4" w:rsidP="00EC4806">
      <w:pPr>
        <w:widowControl/>
        <w:spacing w:line="600" w:lineRule="exact"/>
        <w:ind w:leftChars="100" w:left="246" w:right="-269" w:firstLineChars="129" w:firstLine="503"/>
        <w:rPr>
          <w:rFonts w:cs="宋体"/>
          <w:spacing w:val="17"/>
          <w:sz w:val="24"/>
          <w:szCs w:val="24"/>
        </w:rPr>
      </w:pPr>
      <w:r>
        <w:rPr>
          <w:rFonts w:ascii="仿宋_GB2312" w:eastAsia="仿宋_GB2312" w:hAnsi="宋体" w:cs="宋体" w:hint="eastAsia"/>
          <w:color w:val="000000"/>
          <w:spacing w:val="17"/>
          <w:kern w:val="0"/>
          <w:sz w:val="32"/>
          <w:szCs w:val="32"/>
        </w:rPr>
        <w:t>附件：</w:t>
      </w:r>
      <w:r>
        <w:rPr>
          <w:rFonts w:ascii="仿宋_GB2312" w:eastAsia="仿宋_GB2312" w:hint="eastAsia"/>
          <w:bCs/>
          <w:kern w:val="0"/>
          <w:sz w:val="32"/>
          <w:szCs w:val="32"/>
        </w:rPr>
        <w:t>兼职救护队标准化定级检查明细表</w:t>
      </w:r>
    </w:p>
    <w:p w:rsidR="00067A91" w:rsidRDefault="00067A91">
      <w:pPr>
        <w:widowControl/>
        <w:jc w:val="left"/>
        <w:rPr>
          <w:rFonts w:ascii="黑体" w:eastAsia="黑体" w:hAnsi="黑体" w:cs="宋体"/>
          <w:color w:val="000000"/>
          <w:spacing w:val="17"/>
          <w:kern w:val="0"/>
          <w:sz w:val="32"/>
          <w:szCs w:val="32"/>
        </w:rPr>
        <w:sectPr w:rsidR="00067A91" w:rsidSect="00EC4806">
          <w:pgSz w:w="11906" w:h="16838" w:code="9"/>
          <w:pgMar w:top="1758" w:right="1474" w:bottom="1758" w:left="1588" w:header="851" w:footer="992" w:gutter="0"/>
          <w:pgNumType w:fmt="numberInDash"/>
          <w:cols w:space="720"/>
          <w:docGrid w:type="linesAndChars" w:linePitch="605" w:charSpace="7304"/>
        </w:sectPr>
      </w:pPr>
    </w:p>
    <w:p w:rsidR="00067A91" w:rsidRDefault="008469A4">
      <w:pPr>
        <w:rPr>
          <w:rFonts w:ascii="黑体" w:eastAsia="黑体" w:hAnsi="黑体"/>
          <w:color w:val="000000"/>
          <w:spacing w:val="17"/>
          <w:kern w:val="0"/>
          <w:sz w:val="32"/>
          <w:szCs w:val="32"/>
        </w:rPr>
      </w:pPr>
      <w:r>
        <w:rPr>
          <w:rFonts w:ascii="黑体" w:eastAsia="黑体" w:hAnsi="黑体" w:hint="eastAsia"/>
          <w:color w:val="000000"/>
          <w:spacing w:val="17"/>
          <w:kern w:val="0"/>
          <w:sz w:val="32"/>
          <w:szCs w:val="32"/>
        </w:rPr>
        <w:lastRenderedPageBreak/>
        <w:t>附件</w:t>
      </w:r>
    </w:p>
    <w:p w:rsidR="00067A91" w:rsidRDefault="008469A4">
      <w:pPr>
        <w:jc w:val="center"/>
        <w:rPr>
          <w:rFonts w:ascii="方正小标宋简体" w:eastAsia="方正小标宋简体"/>
          <w:sz w:val="32"/>
          <w:szCs w:val="32"/>
        </w:rPr>
      </w:pPr>
      <w:r>
        <w:rPr>
          <w:rFonts w:ascii="方正小标宋简体" w:eastAsia="方正小标宋简体" w:hint="eastAsia"/>
          <w:sz w:val="32"/>
          <w:szCs w:val="32"/>
        </w:rPr>
        <w:t>兼职救护队标准化定级检查明细表</w:t>
      </w:r>
    </w:p>
    <w:p w:rsidR="00067A91" w:rsidRDefault="008469A4">
      <w:pPr>
        <w:rPr>
          <w:rFonts w:ascii="宋体" w:eastAsia="宋体" w:hAnsi="宋体" w:cs="仿宋_GB2312"/>
        </w:rPr>
      </w:pPr>
      <w:r>
        <w:rPr>
          <w:rFonts w:ascii="宋体" w:eastAsia="宋体" w:hAnsi="宋体" w:cs="仿宋_GB2312" w:hint="eastAsia"/>
        </w:rPr>
        <w:t>被检队伍：</w:t>
      </w:r>
    </w:p>
    <w:tbl>
      <w:tblPr>
        <w:tblStyle w:val="1"/>
        <w:tblW w:w="0" w:type="auto"/>
        <w:jc w:val="center"/>
        <w:tblLook w:val="04A0" w:firstRow="1" w:lastRow="0" w:firstColumn="1" w:lastColumn="0" w:noHBand="0" w:noVBand="1"/>
      </w:tblPr>
      <w:tblGrid>
        <w:gridCol w:w="464"/>
        <w:gridCol w:w="842"/>
        <w:gridCol w:w="5097"/>
        <w:gridCol w:w="1773"/>
        <w:gridCol w:w="442"/>
        <w:gridCol w:w="442"/>
      </w:tblGrid>
      <w:tr w:rsidR="00067A91">
        <w:trPr>
          <w:trHeight w:val="551"/>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序号</w:t>
            </w:r>
          </w:p>
        </w:tc>
        <w:tc>
          <w:tcPr>
            <w:tcW w:w="644"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检查项目</w:t>
            </w:r>
          </w:p>
        </w:tc>
        <w:tc>
          <w:tcPr>
            <w:tcW w:w="509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检查内容及方法</w:t>
            </w: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评分办法</w:t>
            </w: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扣分</w:t>
            </w: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得分</w:t>
            </w:r>
          </w:p>
        </w:tc>
      </w:tr>
      <w:tr w:rsidR="00067A91">
        <w:trPr>
          <w:trHeight w:val="899"/>
          <w:jc w:val="center"/>
        </w:trPr>
        <w:tc>
          <w:tcPr>
            <w:tcW w:w="463" w:type="dxa"/>
            <w:vMerge w:val="restart"/>
            <w:tcBorders>
              <w:top w:val="nil"/>
              <w:left w:val="single" w:sz="4" w:space="0" w:color="auto"/>
              <w:bottom w:val="single" w:sz="4" w:space="0" w:color="auto"/>
              <w:right w:val="single" w:sz="4" w:space="0" w:color="auto"/>
            </w:tcBorders>
            <w:vAlign w:val="center"/>
            <w:hideMark/>
          </w:tcPr>
          <w:p w:rsidR="00067A91" w:rsidRDefault="008469A4">
            <w:pPr>
              <w:spacing w:line="240" w:lineRule="exact"/>
              <w:rPr>
                <w:rFonts w:ascii="宋体" w:eastAsia="宋体" w:hAnsi="宋体" w:cs="黑体"/>
                <w:b/>
              </w:rPr>
            </w:pPr>
            <w:proofErr w:type="gramStart"/>
            <w:r>
              <w:rPr>
                <w:rFonts w:ascii="宋体" w:eastAsia="宋体" w:hAnsi="宋体" w:cs="黑体" w:hint="eastAsia"/>
                <w:b/>
              </w:rPr>
              <w:t>一</w:t>
            </w:r>
            <w:proofErr w:type="gramEnd"/>
          </w:p>
        </w:tc>
        <w:tc>
          <w:tcPr>
            <w:tcW w:w="644" w:type="dxa"/>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救护队伍与人员（7分）</w:t>
            </w:r>
          </w:p>
        </w:tc>
        <w:tc>
          <w:tcPr>
            <w:tcW w:w="509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bCs/>
              </w:rPr>
            </w:pPr>
            <w:r>
              <w:rPr>
                <w:rFonts w:ascii="宋体" w:eastAsia="宋体" w:hAnsi="宋体" w:hint="eastAsia"/>
                <w:bCs/>
              </w:rPr>
              <w:t>根据矿井生产规模、自然条件和灾害情况确定队伍规模，一般不少于2个小队，每个小队不少于9人。</w:t>
            </w: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color w:val="000000"/>
              </w:rPr>
              <w:t>不符合规定，该项不得分。</w:t>
            </w: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84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09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bCs/>
              </w:rPr>
            </w:pPr>
            <w:r>
              <w:rPr>
                <w:rFonts w:ascii="宋体" w:eastAsia="宋体" w:hAnsi="宋体" w:hint="eastAsia"/>
                <w:bCs/>
              </w:rPr>
              <w:t>兼职救护队人员主要由生产一线班组长、业务骨干、工程技术人员和管理人员兼职组成，具备相应的身体条件和心理素质。经培训合格，持证上岗。</w:t>
            </w: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1人不符合要求扣1分。</w:t>
            </w: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84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09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兼职救护队应设正、副队长各1名，设置至少1名负责装备管理和维护保养的人员，确保救援装备处于完好和备用状态。队长、副队长应熟悉矿山救援业务，具有相应矿山专业知识，能够熟练佩用氧气呼吸器，并按规定参加培训取得合格证。装备管理员必须熟悉救援装备及仪器的维护保养，定期参加培训并取得合格证。</w:t>
            </w: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color w:val="000000"/>
              </w:rPr>
              <w:t>未明确</w:t>
            </w:r>
            <w:r>
              <w:rPr>
                <w:rFonts w:ascii="宋体" w:eastAsia="宋体" w:hAnsi="宋体" w:hint="eastAsia"/>
              </w:rPr>
              <w:t>正、副队长各</w:t>
            </w:r>
            <w:r>
              <w:rPr>
                <w:rFonts w:ascii="宋体" w:eastAsia="宋体" w:hAnsi="宋体" w:hint="eastAsia"/>
                <w:color w:val="000000"/>
              </w:rPr>
              <w:t>扣1 分，未设装备管理员，该项不得分。</w:t>
            </w: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869"/>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09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兼职救护队指战员每年至少进行1次体检，对不适合继续从事矿山救援工作的人员及时调整。</w:t>
            </w: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color w:val="000000"/>
              </w:rPr>
              <w:t>1人不符合扣1分。</w:t>
            </w: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259"/>
          <w:jc w:val="center"/>
        </w:trPr>
        <w:tc>
          <w:tcPr>
            <w:tcW w:w="463" w:type="dxa"/>
            <w:vMerge w:val="restart"/>
            <w:tcBorders>
              <w:top w:val="nil"/>
              <w:left w:val="single" w:sz="4" w:space="0" w:color="auto"/>
              <w:bottom w:val="single" w:sz="4" w:space="0" w:color="auto"/>
              <w:right w:val="single" w:sz="4" w:space="0" w:color="auto"/>
            </w:tcBorders>
            <w:vAlign w:val="center"/>
            <w:hideMark/>
          </w:tcPr>
          <w:p w:rsidR="00067A91" w:rsidRDefault="008469A4">
            <w:pPr>
              <w:spacing w:line="240" w:lineRule="exact"/>
              <w:rPr>
                <w:rFonts w:ascii="宋体" w:eastAsia="宋体" w:hAnsi="宋体" w:cs="黑体"/>
                <w:b/>
              </w:rPr>
            </w:pPr>
            <w:r>
              <w:rPr>
                <w:rFonts w:ascii="宋体" w:eastAsia="宋体" w:hAnsi="宋体" w:cs="黑体" w:hint="eastAsia"/>
                <w:b/>
                <w:color w:val="000000"/>
              </w:rPr>
              <w:t>二</w:t>
            </w:r>
          </w:p>
        </w:tc>
        <w:tc>
          <w:tcPr>
            <w:tcW w:w="644" w:type="dxa"/>
            <w:vMerge w:val="restart"/>
            <w:tcBorders>
              <w:top w:val="nil"/>
              <w:left w:val="nil"/>
              <w:bottom w:val="single" w:sz="4" w:space="0" w:color="auto"/>
              <w:right w:val="single" w:sz="4" w:space="0" w:color="auto"/>
            </w:tcBorders>
            <w:vAlign w:val="center"/>
            <w:hideMark/>
          </w:tcPr>
          <w:p w:rsidR="00067A91" w:rsidRDefault="008469A4">
            <w:pPr>
              <w:widowControl/>
              <w:ind w:left="113" w:right="113"/>
              <w:jc w:val="center"/>
              <w:textAlignment w:val="center"/>
              <w:rPr>
                <w:rFonts w:ascii="宋体" w:eastAsia="宋体" w:hAnsi="宋体" w:cs="黑体"/>
              </w:rPr>
            </w:pPr>
            <w:r>
              <w:rPr>
                <w:rFonts w:ascii="宋体" w:eastAsia="宋体" w:hAnsi="宋体" w:cs="黑体" w:hint="eastAsia"/>
                <w:color w:val="000000"/>
              </w:rPr>
              <w:t>培训与训练（8分）</w:t>
            </w:r>
          </w:p>
        </w:tc>
        <w:tc>
          <w:tcPr>
            <w:tcW w:w="509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color w:val="000000"/>
              </w:rPr>
              <w:t>兼职救护队指战员，必须经过救护理论及技术、技能培训，新队员岗位培训时间不少于45天（180学时）；指战员每年至少复训一次，时间不少于14天（60学时），并经考核取得合格证。</w:t>
            </w: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未按规定参加培训或未达到培训学时，每人每次扣2分。</w:t>
            </w: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814"/>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09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color w:val="000000"/>
              </w:rPr>
              <w:t>兼职救护队要定期组织指战员参加业务知识学习，按规定要求参加相关培训。</w:t>
            </w: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不符合扣1 分。</w:t>
            </w: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53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097" w:type="dxa"/>
            <w:tcBorders>
              <w:top w:val="single" w:sz="4" w:space="0" w:color="auto"/>
              <w:left w:val="nil"/>
              <w:bottom w:val="single" w:sz="4" w:space="0" w:color="auto"/>
              <w:right w:val="single" w:sz="4" w:space="0" w:color="auto"/>
            </w:tcBorders>
            <w:vAlign w:val="center"/>
          </w:tcPr>
          <w:p w:rsidR="00067A91" w:rsidRDefault="008469A4">
            <w:pPr>
              <w:widowControl/>
              <w:spacing w:line="240" w:lineRule="exact"/>
              <w:rPr>
                <w:rFonts w:ascii="宋体" w:eastAsia="宋体" w:hAnsi="宋体"/>
                <w:color w:val="000000"/>
              </w:rPr>
            </w:pPr>
            <w:r>
              <w:rPr>
                <w:rFonts w:ascii="宋体" w:eastAsia="宋体" w:hAnsi="宋体" w:hint="eastAsia"/>
                <w:color w:val="000000"/>
              </w:rPr>
              <w:t>兼职救护队每月至少开展1次模拟实战应急救援行动演练；每季度至少进行1次佩用氧气呼吸器的单项训练，时间不少于3h。</w:t>
            </w:r>
          </w:p>
          <w:p w:rsidR="00067A91" w:rsidRDefault="00067A91">
            <w:pPr>
              <w:spacing w:line="240" w:lineRule="exact"/>
              <w:rPr>
                <w:rFonts w:ascii="宋体" w:eastAsia="宋体" w:hAnsi="宋体"/>
                <w:color w:val="000000"/>
              </w:rPr>
            </w:pP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未按要求组织开展演练的，每次扣2分；未按要求开展佩用氧气呼吸器的单项训练的，“一票否决”不达标。</w:t>
            </w: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kern w:val="2"/>
              </w:rPr>
            </w:pP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15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097" w:type="dxa"/>
            <w:tcBorders>
              <w:top w:val="single" w:sz="4" w:space="0" w:color="auto"/>
              <w:left w:val="nil"/>
              <w:bottom w:val="single" w:sz="4" w:space="0" w:color="auto"/>
              <w:right w:val="single" w:sz="4" w:space="0" w:color="auto"/>
            </w:tcBorders>
            <w:vAlign w:val="center"/>
            <w:hideMark/>
          </w:tcPr>
          <w:p w:rsidR="00067A91" w:rsidRDefault="008469A4">
            <w:pPr>
              <w:widowControl/>
              <w:spacing w:line="240" w:lineRule="exact"/>
              <w:rPr>
                <w:rFonts w:ascii="宋体" w:eastAsia="宋体" w:hAnsi="宋体"/>
                <w:color w:val="000000"/>
              </w:rPr>
            </w:pPr>
            <w:r>
              <w:rPr>
                <w:rFonts w:ascii="宋体" w:eastAsia="宋体" w:hAnsi="宋体" w:hint="eastAsia"/>
                <w:color w:val="000000"/>
              </w:rPr>
              <w:t>兼职救护队指战员应熟悉矿井灾害情况、井下避灾路线，参与煤矿应急演练，掌握应急预案启动程序和要求、事故灾害应急处置措施。</w:t>
            </w:r>
          </w:p>
        </w:tc>
        <w:tc>
          <w:tcPr>
            <w:tcW w:w="0" w:type="auto"/>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1项不符合扣1分。</w:t>
            </w: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kern w:val="2"/>
              </w:rPr>
            </w:pPr>
          </w:p>
        </w:tc>
        <w:tc>
          <w:tcPr>
            <w:tcW w:w="0" w:type="auto"/>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bl>
    <w:p w:rsidR="00067A91" w:rsidRDefault="008469A4">
      <w:pPr>
        <w:rPr>
          <w:rFonts w:ascii="宋体" w:eastAsia="宋体" w:hAnsi="宋体" w:cs="仿宋_GB2312"/>
        </w:rPr>
      </w:pPr>
      <w:r>
        <w:rPr>
          <w:rFonts w:ascii="宋体" w:eastAsia="宋体" w:hAnsi="宋体" w:cs="仿宋_GB2312" w:hint="eastAsia"/>
        </w:rPr>
        <w:br w:type="page"/>
      </w:r>
    </w:p>
    <w:tbl>
      <w:tblPr>
        <w:tblStyle w:val="1"/>
        <w:tblW w:w="5212" w:type="pct"/>
        <w:jc w:val="center"/>
        <w:tblLook w:val="04A0" w:firstRow="1" w:lastRow="0" w:firstColumn="1" w:lastColumn="0" w:noHBand="0" w:noVBand="1"/>
      </w:tblPr>
      <w:tblGrid>
        <w:gridCol w:w="643"/>
        <w:gridCol w:w="158"/>
        <w:gridCol w:w="684"/>
        <w:gridCol w:w="207"/>
        <w:gridCol w:w="635"/>
        <w:gridCol w:w="207"/>
        <w:gridCol w:w="4387"/>
        <w:gridCol w:w="1286"/>
        <w:gridCol w:w="392"/>
        <w:gridCol w:w="25"/>
        <w:gridCol w:w="403"/>
        <w:gridCol w:w="15"/>
        <w:gridCol w:w="402"/>
      </w:tblGrid>
      <w:tr w:rsidR="00067A91">
        <w:trPr>
          <w:gridAfter w:val="1"/>
          <w:wAfter w:w="211" w:type="dxa"/>
          <w:trHeight w:val="556"/>
          <w:jc w:val="center"/>
        </w:trPr>
        <w:tc>
          <w:tcPr>
            <w:tcW w:w="305" w:type="pct"/>
            <w:gridSpan w:val="2"/>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lastRenderedPageBreak/>
              <w:t>序号</w:t>
            </w:r>
          </w:p>
        </w:tc>
        <w:tc>
          <w:tcPr>
            <w:tcW w:w="616" w:type="pct"/>
            <w:gridSpan w:val="4"/>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检查项目</w:t>
            </w: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检查内容及方法</w:t>
            </w:r>
          </w:p>
        </w:tc>
        <w:tc>
          <w:tcPr>
            <w:tcW w:w="884"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评分办法</w:t>
            </w:r>
          </w:p>
        </w:tc>
        <w:tc>
          <w:tcPr>
            <w:tcW w:w="23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扣分</w:t>
            </w:r>
          </w:p>
        </w:tc>
        <w:tc>
          <w:tcPr>
            <w:tcW w:w="23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得分</w:t>
            </w:r>
          </w:p>
        </w:tc>
      </w:tr>
      <w:tr w:rsidR="00067A91">
        <w:trPr>
          <w:gridAfter w:val="1"/>
          <w:wAfter w:w="211" w:type="dxa"/>
          <w:trHeight w:val="938"/>
          <w:jc w:val="center"/>
        </w:trPr>
        <w:tc>
          <w:tcPr>
            <w:tcW w:w="305" w:type="pct"/>
            <w:gridSpan w:val="2"/>
            <w:vMerge w:val="restart"/>
            <w:tcBorders>
              <w:top w:val="nil"/>
              <w:left w:val="single" w:sz="4" w:space="0" w:color="auto"/>
              <w:bottom w:val="single" w:sz="4" w:space="0" w:color="auto"/>
              <w:right w:val="single" w:sz="4" w:space="0" w:color="auto"/>
            </w:tcBorders>
          </w:tcPr>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067A91">
            <w:pPr>
              <w:spacing w:line="240" w:lineRule="exact"/>
              <w:jc w:val="center"/>
              <w:rPr>
                <w:rFonts w:ascii="宋体" w:eastAsia="宋体" w:hAnsi="宋体" w:cs="黑体"/>
                <w:b/>
              </w:rPr>
            </w:pPr>
          </w:p>
          <w:p w:rsidR="00067A91" w:rsidRDefault="008469A4">
            <w:pPr>
              <w:spacing w:line="240" w:lineRule="exact"/>
              <w:jc w:val="center"/>
              <w:rPr>
                <w:rFonts w:ascii="宋体" w:eastAsia="宋体" w:hAnsi="宋体" w:cs="黑体"/>
                <w:b/>
              </w:rPr>
            </w:pPr>
            <w:r>
              <w:rPr>
                <w:rFonts w:ascii="宋体" w:eastAsia="宋体" w:hAnsi="宋体" w:cs="黑体" w:hint="eastAsia"/>
                <w:b/>
              </w:rPr>
              <w:t>三</w:t>
            </w:r>
          </w:p>
        </w:tc>
        <w:tc>
          <w:tcPr>
            <w:tcW w:w="308" w:type="pct"/>
            <w:gridSpan w:val="2"/>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救援装备与设施（20分）</w:t>
            </w:r>
          </w:p>
        </w:tc>
        <w:tc>
          <w:tcPr>
            <w:tcW w:w="308" w:type="pct"/>
            <w:gridSpan w:val="2"/>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装备设施（8分）</w:t>
            </w: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兼职救护队基本装备配备和指战员个人基本装备配备应符合标准规定。</w:t>
            </w:r>
          </w:p>
        </w:tc>
        <w:tc>
          <w:tcPr>
            <w:tcW w:w="884"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color w:val="000000"/>
              </w:rPr>
              <w:t>未按要求配备救护队基本装备和个人基本装备，每项扣0.5分。不能满足每人1台呼吸器和自救器的，“一票否决”不达标。</w:t>
            </w: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1050"/>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兼职救护队应有下列设施：值班室（设接警电话）、学习室、装备室、修理室、装备器材库、氧气</w:t>
            </w:r>
            <w:proofErr w:type="gramStart"/>
            <w:r>
              <w:rPr>
                <w:rFonts w:ascii="宋体" w:eastAsia="宋体" w:hAnsi="宋体" w:hint="eastAsia"/>
              </w:rPr>
              <w:t>充填室</w:t>
            </w:r>
            <w:proofErr w:type="gramEnd"/>
            <w:r>
              <w:rPr>
                <w:rFonts w:ascii="宋体" w:eastAsia="宋体" w:hAnsi="宋体" w:hint="eastAsia"/>
              </w:rPr>
              <w:t>和训练设</w:t>
            </w:r>
            <w:r>
              <w:rPr>
                <w:rFonts w:ascii="宋体" w:eastAsia="宋体" w:hAnsi="宋体" w:hint="eastAsia"/>
                <w:color w:val="000000"/>
              </w:rPr>
              <w:t>施等。</w:t>
            </w:r>
          </w:p>
        </w:tc>
        <w:tc>
          <w:tcPr>
            <w:tcW w:w="884"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color w:val="000000"/>
              </w:rPr>
              <w:t>未按要求设置，每项扣2分。</w:t>
            </w: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784"/>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308" w:type="pct"/>
            <w:gridSpan w:val="2"/>
            <w:vMerge w:val="restart"/>
            <w:tcBorders>
              <w:top w:val="nil"/>
              <w:left w:val="nil"/>
              <w:bottom w:val="single" w:sz="4" w:space="0" w:color="auto"/>
              <w:right w:val="single" w:sz="4" w:space="0" w:color="auto"/>
            </w:tcBorders>
            <w:vAlign w:val="center"/>
            <w:hideMark/>
          </w:tcPr>
          <w:p w:rsidR="00067A91" w:rsidRDefault="008469A4">
            <w:pPr>
              <w:widowControl/>
              <w:ind w:left="113" w:right="113"/>
              <w:jc w:val="center"/>
              <w:textAlignment w:val="center"/>
              <w:rPr>
                <w:rFonts w:ascii="宋体" w:eastAsia="宋体" w:hAnsi="宋体" w:cs="黑体"/>
              </w:rPr>
            </w:pPr>
            <w:r>
              <w:rPr>
                <w:rFonts w:ascii="宋体" w:eastAsia="宋体" w:hAnsi="宋体" w:cs="黑体" w:hint="eastAsia"/>
                <w:color w:val="000000"/>
              </w:rPr>
              <w:t>技术装备维护保养（12分）</w:t>
            </w: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正压氧气呼吸器：按照氧气呼吸器说明书的规定标准，检查其性能。</w:t>
            </w:r>
          </w:p>
        </w:tc>
        <w:tc>
          <w:tcPr>
            <w:tcW w:w="884" w:type="pct"/>
            <w:vMerge w:val="restart"/>
            <w:tcBorders>
              <w:top w:val="nil"/>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按要求对个人和队伍装备的维护保养情况进行全面检查，发现1台（件、处）不合格扣1分。</w:t>
            </w: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1480"/>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自动苏生器：自动</w:t>
            </w:r>
            <w:proofErr w:type="gramStart"/>
            <w:r>
              <w:rPr>
                <w:rFonts w:ascii="宋体" w:eastAsia="宋体" w:hAnsi="宋体" w:hint="eastAsia"/>
              </w:rPr>
              <w:t>肺工作</w:t>
            </w:r>
            <w:proofErr w:type="gramEnd"/>
            <w:r>
              <w:rPr>
                <w:rFonts w:ascii="宋体" w:eastAsia="宋体" w:hAnsi="宋体" w:hint="eastAsia"/>
              </w:rPr>
              <w:t>范围在12次/min～16次/min，氧气瓶压力在15MPa以上，附件、工具齐全，系统完好，不漏气；气密性检查方法：打开氧气瓶，关闭分配阀开关，再关闭氧气瓶，观看氧气压力下降值，大于0.5MPa/min为不合格。</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580"/>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氧气呼吸器校验仪：按说明书检查其性能。</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810"/>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光学瓦斯检定器：整机气密、光谱清晰、性能良好、附件齐全、吸收剂符合要求。</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820"/>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多种气体检定器：气密、推拉灵活、附件齐全、检定管在有效期内。</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590"/>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灾区电话：性能完好、通话清晰。</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1020"/>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氧气充填泵：专人管理、工具齐全，按规程操作，氧气压力达到20MPa时，不漏油、不漏气、不漏水和无杂音，运转正常。</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980"/>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252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装备库：装备要摆放整齐，挂牌管理，无脏乱现象。装备要有保养制度，放在固定地点，专人管理，保持完好。</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835"/>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2527" w:type="pct"/>
            <w:tcBorders>
              <w:top w:val="single" w:sz="4" w:space="0" w:color="auto"/>
              <w:left w:val="nil"/>
              <w:bottom w:val="single" w:sz="4" w:space="0" w:color="auto"/>
              <w:right w:val="single" w:sz="4" w:space="0" w:color="auto"/>
            </w:tcBorders>
            <w:vAlign w:val="center"/>
            <w:hideMark/>
          </w:tcPr>
          <w:p w:rsidR="00067A91" w:rsidRDefault="008469A4" w:rsidP="00EC4806">
            <w:pPr>
              <w:spacing w:line="220" w:lineRule="exact"/>
              <w:rPr>
                <w:rFonts w:ascii="宋体" w:eastAsia="宋体" w:hAnsi="宋体"/>
              </w:rPr>
            </w:pPr>
            <w:r>
              <w:rPr>
                <w:rFonts w:ascii="宋体" w:eastAsia="宋体" w:hAnsi="宋体" w:hint="eastAsia"/>
              </w:rPr>
              <w:t>装备、工具：应有专人保养，达到“全、亮、准、尖、利、稳”的规定要求。</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gridAfter w:val="1"/>
          <w:wAfter w:w="211" w:type="dxa"/>
          <w:trHeight w:val="885"/>
          <w:jc w:val="center"/>
        </w:trPr>
        <w:tc>
          <w:tcPr>
            <w:tcW w:w="0" w:type="auto"/>
            <w:gridSpan w:val="2"/>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2527" w:type="pct"/>
            <w:tcBorders>
              <w:top w:val="single" w:sz="4" w:space="0" w:color="auto"/>
              <w:left w:val="nil"/>
              <w:bottom w:val="single" w:sz="4" w:space="0" w:color="auto"/>
              <w:right w:val="single" w:sz="4" w:space="0" w:color="auto"/>
            </w:tcBorders>
            <w:vAlign w:val="center"/>
            <w:hideMark/>
          </w:tcPr>
          <w:p w:rsidR="00067A91" w:rsidRDefault="008469A4" w:rsidP="00EC4806">
            <w:pPr>
              <w:spacing w:line="220" w:lineRule="exact"/>
              <w:rPr>
                <w:rFonts w:ascii="宋体" w:eastAsia="宋体" w:hAnsi="宋体"/>
              </w:rPr>
            </w:pPr>
            <w:r>
              <w:rPr>
                <w:rFonts w:ascii="宋体" w:eastAsia="宋体" w:hAnsi="宋体" w:hint="eastAsia"/>
              </w:rPr>
              <w:t>救护队的装备及材料应保持战备状态，账、卡、物相符，专人管理，定期检查，保持完好。</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2"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557"/>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rPr>
                <w:rFonts w:ascii="宋体" w:eastAsia="宋体" w:hAnsi="宋体" w:cs="黑体"/>
                <w:b/>
              </w:rPr>
            </w:pPr>
            <w:r>
              <w:rPr>
                <w:rFonts w:ascii="宋体" w:eastAsia="宋体" w:hAnsi="宋体" w:cs="仿宋_GB2312" w:hint="eastAsia"/>
              </w:rPr>
              <w:lastRenderedPageBreak/>
              <w:br w:type="page"/>
            </w:r>
            <w:r>
              <w:rPr>
                <w:rFonts w:ascii="宋体" w:eastAsia="宋体" w:hAnsi="宋体" w:cs="黑体" w:hint="eastAsia"/>
                <w:b/>
              </w:rPr>
              <w:t>序号</w:t>
            </w:r>
          </w:p>
        </w:tc>
        <w:tc>
          <w:tcPr>
            <w:tcW w:w="593" w:type="pct"/>
            <w:gridSpan w:val="4"/>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检查项目</w:t>
            </w: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检查内容及方法</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评分办法</w:t>
            </w:r>
          </w:p>
        </w:tc>
        <w:tc>
          <w:tcPr>
            <w:tcW w:w="238"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扣分</w:t>
            </w:r>
          </w:p>
        </w:tc>
        <w:tc>
          <w:tcPr>
            <w:tcW w:w="231"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得分</w:t>
            </w:r>
          </w:p>
        </w:tc>
      </w:tr>
      <w:tr w:rsidR="00067A91">
        <w:trPr>
          <w:trHeight w:val="1005"/>
          <w:jc w:val="center"/>
        </w:trPr>
        <w:tc>
          <w:tcPr>
            <w:tcW w:w="251" w:type="pct"/>
            <w:vMerge w:val="restart"/>
            <w:tcBorders>
              <w:top w:val="nil"/>
              <w:left w:val="single" w:sz="4" w:space="0" w:color="auto"/>
              <w:bottom w:val="single" w:sz="4" w:space="0" w:color="auto"/>
              <w:right w:val="single" w:sz="4" w:space="0" w:color="auto"/>
            </w:tcBorders>
          </w:tcPr>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067A91">
            <w:pPr>
              <w:spacing w:line="240" w:lineRule="exact"/>
              <w:rPr>
                <w:rFonts w:ascii="宋体" w:eastAsia="宋体" w:hAnsi="宋体" w:cs="黑体"/>
                <w:b/>
              </w:rPr>
            </w:pPr>
          </w:p>
          <w:p w:rsidR="00067A91" w:rsidRDefault="008469A4">
            <w:pPr>
              <w:spacing w:line="240" w:lineRule="exact"/>
              <w:rPr>
                <w:rFonts w:ascii="宋体" w:eastAsia="宋体" w:hAnsi="宋体" w:cs="黑体"/>
                <w:b/>
              </w:rPr>
            </w:pPr>
            <w:r>
              <w:rPr>
                <w:rFonts w:ascii="宋体" w:eastAsia="宋体" w:hAnsi="宋体" w:cs="黑体" w:hint="eastAsia"/>
                <w:b/>
              </w:rPr>
              <w:t>四</w:t>
            </w:r>
          </w:p>
        </w:tc>
        <w:tc>
          <w:tcPr>
            <w:tcW w:w="286" w:type="pct"/>
            <w:gridSpan w:val="2"/>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业务工作（20分）</w:t>
            </w:r>
          </w:p>
        </w:tc>
        <w:tc>
          <w:tcPr>
            <w:tcW w:w="308" w:type="pct"/>
            <w:gridSpan w:val="2"/>
            <w:vMerge w:val="restart"/>
            <w:tcBorders>
              <w:top w:val="nil"/>
              <w:left w:val="nil"/>
              <w:bottom w:val="single" w:sz="4" w:space="0" w:color="auto"/>
              <w:right w:val="single" w:sz="4" w:space="0" w:color="auto"/>
            </w:tcBorders>
            <w:vAlign w:val="center"/>
            <w:hideMark/>
          </w:tcPr>
          <w:p w:rsidR="00067A91" w:rsidRDefault="008469A4" w:rsidP="00EC4806">
            <w:pPr>
              <w:spacing w:line="280" w:lineRule="exact"/>
              <w:ind w:left="113" w:right="113"/>
              <w:jc w:val="center"/>
              <w:rPr>
                <w:rFonts w:ascii="宋体" w:eastAsia="宋体" w:hAnsi="宋体" w:cs="黑体"/>
              </w:rPr>
            </w:pPr>
            <w:r>
              <w:rPr>
                <w:rFonts w:ascii="宋体" w:eastAsia="宋体" w:hAnsi="宋体" w:cs="黑体" w:hint="eastAsia"/>
              </w:rPr>
              <w:t>业务知识（5分）</w:t>
            </w: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rPr>
            </w:pPr>
            <w:r>
              <w:rPr>
                <w:rFonts w:ascii="宋体" w:eastAsia="宋体" w:hAnsi="宋体" w:hint="eastAsia"/>
              </w:rPr>
              <w:t>兼职救护队应制</w:t>
            </w:r>
            <w:proofErr w:type="gramStart"/>
            <w:r>
              <w:rPr>
                <w:rFonts w:ascii="宋体" w:eastAsia="宋体" w:hAnsi="宋体" w:hint="eastAsia"/>
              </w:rPr>
              <w:t>定业务</w:t>
            </w:r>
            <w:proofErr w:type="gramEnd"/>
            <w:r>
              <w:rPr>
                <w:rFonts w:ascii="宋体" w:eastAsia="宋体" w:hAnsi="宋体" w:hint="eastAsia"/>
              </w:rPr>
              <w:t>理论知识学习计划，</w:t>
            </w:r>
            <w:r>
              <w:rPr>
                <w:rFonts w:ascii="宋体" w:eastAsia="宋体" w:hAnsi="宋体" w:hint="eastAsia"/>
                <w:color w:val="000000"/>
              </w:rPr>
              <w:t>每月至少1天集中学习安全生产应急救援法律法规和应急救援业务技术，</w:t>
            </w:r>
            <w:r>
              <w:rPr>
                <w:rFonts w:ascii="宋体" w:eastAsia="宋体" w:hAnsi="宋体" w:hint="eastAsia"/>
              </w:rPr>
              <w:t>并组织指战员进行业务理论知识考核。</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rPr>
            </w:pPr>
            <w:r>
              <w:rPr>
                <w:rFonts w:ascii="宋体" w:eastAsia="宋体" w:hAnsi="宋体" w:hint="eastAsia"/>
                <w:color w:val="000000"/>
              </w:rPr>
              <w:t>无业务理论学习、考核记录，每缺一项扣1分。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79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rsidP="00EC4806">
            <w:pPr>
              <w:widowControl/>
              <w:spacing w:line="280" w:lineRule="exact"/>
              <w:jc w:val="left"/>
              <w:rPr>
                <w:rFonts w:ascii="宋体" w:eastAsia="宋体" w:hAnsi="宋体" w:cs="黑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s="等线"/>
              </w:rPr>
            </w:pPr>
            <w:r>
              <w:rPr>
                <w:rFonts w:ascii="宋体" w:eastAsia="宋体" w:hAnsi="宋体" w:hint="eastAsia"/>
              </w:rPr>
              <w:t>定级考核时，业务理论知识考核按百分制出题，由煤矿总工程师（技术负责人）、兼职救护队队长、装备管理员和不少于1个小队人员参加考试。</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rPr>
            </w:pPr>
            <w:r>
              <w:rPr>
                <w:rFonts w:ascii="宋体" w:eastAsia="宋体" w:hAnsi="宋体" w:hint="eastAsia"/>
                <w:color w:val="000000"/>
              </w:rPr>
              <w:t>缺1人扣1分；80分及以上为合格，不合格1人扣0.5分。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36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308" w:type="pct"/>
            <w:gridSpan w:val="2"/>
            <w:vMerge w:val="restart"/>
            <w:tcBorders>
              <w:top w:val="nil"/>
              <w:left w:val="nil"/>
              <w:bottom w:val="single" w:sz="4" w:space="0" w:color="auto"/>
              <w:right w:val="single" w:sz="4" w:space="0" w:color="auto"/>
            </w:tcBorders>
            <w:vAlign w:val="center"/>
            <w:hideMark/>
          </w:tcPr>
          <w:p w:rsidR="00067A91" w:rsidRDefault="008469A4" w:rsidP="00EC4806">
            <w:pPr>
              <w:widowControl/>
              <w:spacing w:line="280" w:lineRule="exact"/>
              <w:ind w:left="113" w:right="113"/>
              <w:jc w:val="center"/>
              <w:textAlignment w:val="center"/>
              <w:rPr>
                <w:rFonts w:ascii="宋体" w:eastAsia="宋体" w:hAnsi="宋体" w:cs="黑体"/>
              </w:rPr>
            </w:pPr>
            <w:r>
              <w:rPr>
                <w:rFonts w:ascii="宋体" w:eastAsia="宋体" w:hAnsi="宋体" w:cs="黑体" w:hint="eastAsia"/>
                <w:color w:val="000000"/>
              </w:rPr>
              <w:t>仪器操作（15分）</w:t>
            </w:r>
          </w:p>
        </w:tc>
        <w:tc>
          <w:tcPr>
            <w:tcW w:w="4156" w:type="pct"/>
            <w:gridSpan w:val="8"/>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rPr>
            </w:pPr>
            <w:r>
              <w:rPr>
                <w:rFonts w:ascii="宋体" w:eastAsia="宋体" w:hAnsi="宋体" w:hint="eastAsia"/>
              </w:rPr>
              <w:t>抽查不少于6名队员及1名装备管理员，队员随机被抽查3种及以上（装备管理员被抽查6种及以上）仪器进行考核。单个队员进行全部10种仪器考核时，按逐小项检查扣</w:t>
            </w:r>
            <w:proofErr w:type="gramStart"/>
            <w:r>
              <w:rPr>
                <w:rFonts w:ascii="宋体" w:eastAsia="宋体" w:hAnsi="宋体" w:hint="eastAsia"/>
              </w:rPr>
              <w:t>分方式</w:t>
            </w:r>
            <w:proofErr w:type="gramEnd"/>
            <w:r>
              <w:rPr>
                <w:rFonts w:ascii="宋体" w:eastAsia="宋体" w:hAnsi="宋体" w:hint="eastAsia"/>
              </w:rPr>
              <w:t>计算；未进行全部10种仪器考核时，按抽小项检查扣</w:t>
            </w:r>
            <w:proofErr w:type="gramStart"/>
            <w:r>
              <w:rPr>
                <w:rFonts w:ascii="宋体" w:eastAsia="宋体" w:hAnsi="宋体" w:hint="eastAsia"/>
              </w:rPr>
              <w:t>分方式</w:t>
            </w:r>
            <w:proofErr w:type="gramEnd"/>
            <w:r>
              <w:rPr>
                <w:rFonts w:ascii="宋体" w:eastAsia="宋体" w:hAnsi="宋体" w:hint="eastAsia"/>
              </w:rPr>
              <w:t>计算。被抽查人员中未参加考核的按扣该项标准分计算，被抽查人员的平均</w:t>
            </w:r>
            <w:proofErr w:type="gramStart"/>
            <w:r>
              <w:rPr>
                <w:rFonts w:ascii="宋体" w:eastAsia="宋体" w:hAnsi="宋体" w:hint="eastAsia"/>
              </w:rPr>
              <w:t>扣分为</w:t>
            </w:r>
            <w:proofErr w:type="gramEnd"/>
            <w:r>
              <w:rPr>
                <w:rFonts w:ascii="宋体" w:eastAsia="宋体" w:hAnsi="宋体" w:hint="eastAsia"/>
              </w:rPr>
              <w:t>仪器操作扣分。仪器部件名称及有关操作内容以仪器说明书为准，应</w:t>
            </w:r>
            <w:proofErr w:type="gramStart"/>
            <w:r>
              <w:rPr>
                <w:rFonts w:ascii="宋体" w:eastAsia="宋体" w:hAnsi="宋体" w:hint="eastAsia"/>
              </w:rPr>
              <w:t>知部分</w:t>
            </w:r>
            <w:proofErr w:type="gramEnd"/>
            <w:r>
              <w:rPr>
                <w:rFonts w:ascii="宋体" w:eastAsia="宋体" w:hAnsi="宋体" w:hint="eastAsia"/>
              </w:rPr>
              <w:t>每种仪器至少提2个问题。</w:t>
            </w:r>
          </w:p>
        </w:tc>
      </w:tr>
      <w:tr w:rsidR="00067A91">
        <w:trPr>
          <w:trHeight w:val="167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rsidP="00EC4806">
            <w:pPr>
              <w:widowControl/>
              <w:spacing w:line="280" w:lineRule="exact"/>
              <w:jc w:val="left"/>
              <w:rPr>
                <w:rFonts w:ascii="宋体" w:eastAsia="宋体" w:hAnsi="宋体" w:cs="黑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a）4h正压氧气呼吸器（3分）：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1）应知：仪器的构造、性能、各部件名称、作用和氧气循环系统，</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2）应会：能按说明书正确完成常规拆卸、清洗、药品更换、组装，15min分钟完成。</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应知：</w:t>
            </w:r>
            <w:proofErr w:type="gramStart"/>
            <w:r>
              <w:rPr>
                <w:rFonts w:ascii="宋体" w:eastAsia="宋体" w:hAnsi="宋体" w:hint="eastAsia"/>
                <w:color w:val="000000"/>
              </w:rPr>
              <w:t>提问每错</w:t>
            </w:r>
            <w:proofErr w:type="gramEnd"/>
            <w:r>
              <w:rPr>
                <w:rFonts w:ascii="宋体" w:eastAsia="宋体" w:hAnsi="宋体" w:hint="eastAsia"/>
                <w:color w:val="000000"/>
              </w:rPr>
              <w:t>1题扣0.2分。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应会：超时扣0.4分，程序错误扣0.5分。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813"/>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rsidP="00EC4806">
            <w:pPr>
              <w:widowControl/>
              <w:spacing w:line="280" w:lineRule="exact"/>
              <w:jc w:val="left"/>
              <w:rPr>
                <w:rFonts w:ascii="宋体" w:eastAsia="宋体" w:hAnsi="宋体" w:cs="黑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b）4h正压氧气呼吸器更换氧气瓶（1分）：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更换氧气瓶：60s按程序完成。</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操作不正确扣1分，超时扣0.4分。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62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rsidP="00EC4806">
            <w:pPr>
              <w:widowControl/>
              <w:spacing w:line="280" w:lineRule="exact"/>
              <w:jc w:val="left"/>
              <w:rPr>
                <w:rFonts w:ascii="宋体" w:eastAsia="宋体" w:hAnsi="宋体" w:cs="黑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c）4h正压氧气呼吸器更换2h正压氧气呼吸器（2分）：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1）应知：仪器的构造、性能、各部件名称、作用和氧气循环系统。</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2）应会：能将4h正压氧气呼吸器更换成2h正压氧气呼吸器，30s完成。</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应知：</w:t>
            </w:r>
            <w:proofErr w:type="gramStart"/>
            <w:r>
              <w:rPr>
                <w:rFonts w:ascii="宋体" w:eastAsia="宋体" w:hAnsi="宋体" w:hint="eastAsia"/>
                <w:color w:val="000000"/>
              </w:rPr>
              <w:t>提问每错</w:t>
            </w:r>
            <w:proofErr w:type="gramEnd"/>
            <w:r>
              <w:rPr>
                <w:rFonts w:ascii="宋体" w:eastAsia="宋体" w:hAnsi="宋体" w:hint="eastAsia"/>
                <w:color w:val="000000"/>
              </w:rPr>
              <w:t>1题扣0.2分。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应会：操作不正确扣0.5分，超时扣0.4分。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14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rsidP="00EC4806">
            <w:pPr>
              <w:widowControl/>
              <w:spacing w:line="280" w:lineRule="exact"/>
              <w:jc w:val="left"/>
              <w:rPr>
                <w:rFonts w:ascii="宋体" w:eastAsia="宋体" w:hAnsi="宋体" w:cs="黑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d）自动苏生器（2分）：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1）应知：仪器的构造、性能、使用范围、主要部件名称和作用。</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2）应会：苏生器准备，60s完成。</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应知：</w:t>
            </w:r>
            <w:proofErr w:type="gramStart"/>
            <w:r>
              <w:rPr>
                <w:rFonts w:ascii="宋体" w:eastAsia="宋体" w:hAnsi="宋体" w:hint="eastAsia"/>
                <w:color w:val="000000"/>
              </w:rPr>
              <w:t>提问每错</w:t>
            </w:r>
            <w:proofErr w:type="gramEnd"/>
            <w:r>
              <w:rPr>
                <w:rFonts w:ascii="宋体" w:eastAsia="宋体" w:hAnsi="宋体" w:hint="eastAsia"/>
                <w:color w:val="000000"/>
              </w:rPr>
              <w:t>1题扣0.2分。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应会：操作不正确扣0.5分，超时扣0.4分。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40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rsidP="00EC4806">
            <w:pPr>
              <w:widowControl/>
              <w:spacing w:line="280" w:lineRule="exact"/>
              <w:jc w:val="left"/>
              <w:rPr>
                <w:rFonts w:ascii="宋体" w:eastAsia="宋体" w:hAnsi="宋体" w:cs="黑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e）氧气呼吸器校验仪（2分）：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1）应知：仪器的构造、性能、各部件名称、作用，检查氧气呼吸器各项性能指标。</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2）应会：正确检查氧气呼吸器。</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应知：</w:t>
            </w:r>
            <w:proofErr w:type="gramStart"/>
            <w:r>
              <w:rPr>
                <w:rFonts w:ascii="宋体" w:eastAsia="宋体" w:hAnsi="宋体" w:hint="eastAsia"/>
                <w:color w:val="000000"/>
              </w:rPr>
              <w:t>提问每错</w:t>
            </w:r>
            <w:proofErr w:type="gramEnd"/>
            <w:r>
              <w:rPr>
                <w:rFonts w:ascii="宋体" w:eastAsia="宋体" w:hAnsi="宋体" w:hint="eastAsia"/>
                <w:color w:val="000000"/>
              </w:rPr>
              <w:t>1题扣0.2分。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应会：检查不正确每项扣0.5分。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20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rsidP="00EC4806">
            <w:pPr>
              <w:widowControl/>
              <w:spacing w:line="280" w:lineRule="exact"/>
              <w:jc w:val="left"/>
              <w:rPr>
                <w:rFonts w:ascii="宋体" w:eastAsia="宋体" w:hAnsi="宋体" w:cs="黑体"/>
                <w:kern w:val="2"/>
                <w:sz w:val="21"/>
              </w:rPr>
            </w:pPr>
          </w:p>
        </w:tc>
        <w:tc>
          <w:tcPr>
            <w:tcW w:w="2585" w:type="pct"/>
            <w:gridSpan w:val="2"/>
            <w:tcBorders>
              <w:top w:val="single" w:sz="4" w:space="0" w:color="auto"/>
              <w:left w:val="nil"/>
              <w:bottom w:val="single" w:sz="4" w:space="0" w:color="auto"/>
              <w:right w:val="single" w:sz="4" w:space="0" w:color="auto"/>
            </w:tcBorders>
            <w:vAlign w:val="center"/>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f）光学瓦斯检定器（1分）：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1）应知：仪器的构造、性能、各部件名称、作用，吸收剂名称。</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2）应会：正确检查甲烷和二氧化碳。</w:t>
            </w:r>
          </w:p>
          <w:p w:rsidR="00067A91" w:rsidRDefault="00067A91" w:rsidP="00EC4806">
            <w:pPr>
              <w:spacing w:line="280" w:lineRule="exact"/>
              <w:rPr>
                <w:rFonts w:ascii="宋体" w:eastAsia="宋体" w:hAnsi="宋体"/>
                <w:color w:val="000000"/>
              </w:rPr>
            </w:pPr>
          </w:p>
          <w:p w:rsidR="00067A91" w:rsidRDefault="00067A91" w:rsidP="00EC4806">
            <w:pPr>
              <w:spacing w:line="280" w:lineRule="exact"/>
              <w:rPr>
                <w:rFonts w:ascii="宋体" w:eastAsia="宋体" w:hAnsi="宋体"/>
                <w:color w:val="000000"/>
                <w:kern w:val="2"/>
              </w:rPr>
            </w:pP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应知：</w:t>
            </w:r>
            <w:proofErr w:type="gramStart"/>
            <w:r>
              <w:rPr>
                <w:rFonts w:ascii="宋体" w:eastAsia="宋体" w:hAnsi="宋体" w:hint="eastAsia"/>
                <w:color w:val="000000"/>
              </w:rPr>
              <w:t>提问每错</w:t>
            </w:r>
            <w:proofErr w:type="gramEnd"/>
            <w:r>
              <w:rPr>
                <w:rFonts w:ascii="宋体" w:eastAsia="宋体" w:hAnsi="宋体" w:hint="eastAsia"/>
                <w:color w:val="000000"/>
              </w:rPr>
              <w:t>1题扣0.2分。</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应会：操作或读数不正确扣0.5分。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635"/>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lastRenderedPageBreak/>
              <w:t>序号</w:t>
            </w:r>
          </w:p>
        </w:tc>
        <w:tc>
          <w:tcPr>
            <w:tcW w:w="593" w:type="pct"/>
            <w:gridSpan w:val="4"/>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s="黑体"/>
                <w:b/>
              </w:rPr>
            </w:pPr>
            <w:r>
              <w:rPr>
                <w:rFonts w:ascii="宋体" w:eastAsia="宋体" w:hAnsi="宋体" w:cs="黑体" w:hint="eastAsia"/>
                <w:b/>
              </w:rPr>
              <w:t>检查项目</w:t>
            </w: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检查内容及方法</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评分办法</w:t>
            </w:r>
          </w:p>
        </w:tc>
        <w:tc>
          <w:tcPr>
            <w:tcW w:w="238"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扣分</w:t>
            </w:r>
          </w:p>
        </w:tc>
        <w:tc>
          <w:tcPr>
            <w:tcW w:w="231"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得分</w:t>
            </w:r>
          </w:p>
        </w:tc>
      </w:tr>
      <w:tr w:rsidR="00067A91">
        <w:trPr>
          <w:trHeight w:val="1331"/>
          <w:jc w:val="center"/>
        </w:trPr>
        <w:tc>
          <w:tcPr>
            <w:tcW w:w="251" w:type="pct"/>
            <w:vMerge w:val="restart"/>
            <w:tcBorders>
              <w:top w:val="nil"/>
              <w:left w:val="single" w:sz="4" w:space="0" w:color="auto"/>
              <w:bottom w:val="single" w:sz="4" w:space="0" w:color="auto"/>
              <w:right w:val="single" w:sz="4" w:space="0" w:color="auto"/>
            </w:tcBorders>
          </w:tcPr>
          <w:p w:rsidR="00067A91" w:rsidRDefault="00067A91">
            <w:pPr>
              <w:spacing w:line="720" w:lineRule="auto"/>
              <w:rPr>
                <w:rFonts w:ascii="宋体" w:eastAsia="宋体" w:hAnsi="宋体"/>
                <w:b/>
              </w:rPr>
            </w:pPr>
          </w:p>
          <w:p w:rsidR="00067A91" w:rsidRDefault="00067A91">
            <w:pPr>
              <w:spacing w:line="720" w:lineRule="auto"/>
              <w:rPr>
                <w:rFonts w:ascii="宋体" w:eastAsia="宋体" w:hAnsi="宋体"/>
                <w:b/>
              </w:rPr>
            </w:pPr>
          </w:p>
          <w:p w:rsidR="001A7535" w:rsidRDefault="001A7535">
            <w:pPr>
              <w:spacing w:line="720" w:lineRule="auto"/>
              <w:rPr>
                <w:rFonts w:ascii="宋体" w:eastAsia="宋体" w:hAnsi="宋体"/>
                <w:b/>
              </w:rPr>
            </w:pPr>
          </w:p>
          <w:p w:rsidR="00067A91" w:rsidRDefault="008469A4">
            <w:pPr>
              <w:spacing w:line="720" w:lineRule="auto"/>
              <w:rPr>
                <w:rFonts w:ascii="宋体" w:eastAsia="宋体" w:hAnsi="宋体"/>
                <w:b/>
              </w:rPr>
            </w:pPr>
            <w:r>
              <w:rPr>
                <w:rFonts w:ascii="宋体" w:eastAsia="宋体" w:hAnsi="宋体" w:hint="eastAsia"/>
                <w:b/>
              </w:rPr>
              <w:t>四</w:t>
            </w:r>
          </w:p>
        </w:tc>
        <w:tc>
          <w:tcPr>
            <w:tcW w:w="286" w:type="pct"/>
            <w:gridSpan w:val="2"/>
            <w:vMerge w:val="restart"/>
            <w:tcBorders>
              <w:top w:val="nil"/>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308" w:type="pct"/>
            <w:gridSpan w:val="2"/>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color w:val="000000"/>
              </w:rPr>
              <w:t>仪器操作（15分）</w:t>
            </w: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g）多种气体检定器（1分）：</w:t>
            </w:r>
          </w:p>
          <w:p w:rsidR="00067A91" w:rsidRDefault="008469A4">
            <w:pPr>
              <w:spacing w:line="240" w:lineRule="exact"/>
              <w:rPr>
                <w:rFonts w:ascii="宋体" w:eastAsia="宋体" w:hAnsi="宋体"/>
                <w:color w:val="000000"/>
              </w:rPr>
            </w:pPr>
            <w:r>
              <w:rPr>
                <w:rFonts w:ascii="宋体" w:eastAsia="宋体" w:hAnsi="宋体" w:hint="eastAsia"/>
                <w:color w:val="000000"/>
              </w:rPr>
              <w:t>1）应知：仪器的构造、性能、各部件名称、作用。</w:t>
            </w:r>
          </w:p>
          <w:p w:rsidR="00067A91" w:rsidRDefault="008469A4">
            <w:pPr>
              <w:spacing w:line="240" w:lineRule="exact"/>
              <w:rPr>
                <w:rFonts w:ascii="宋体" w:eastAsia="宋体" w:hAnsi="宋体"/>
                <w:color w:val="000000"/>
              </w:rPr>
            </w:pPr>
            <w:r>
              <w:rPr>
                <w:rFonts w:ascii="宋体" w:eastAsia="宋体" w:hAnsi="宋体" w:hint="eastAsia"/>
                <w:color w:val="000000"/>
              </w:rPr>
              <w:t>2）应会：正确检查一氧化碳三量（常量、微量、浓量）及其他气体。</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应知：</w:t>
            </w:r>
            <w:proofErr w:type="gramStart"/>
            <w:r>
              <w:rPr>
                <w:rFonts w:ascii="宋体" w:eastAsia="宋体" w:hAnsi="宋体" w:hint="eastAsia"/>
                <w:color w:val="000000"/>
              </w:rPr>
              <w:t>提问每错</w:t>
            </w:r>
            <w:proofErr w:type="gramEnd"/>
            <w:r>
              <w:rPr>
                <w:rFonts w:ascii="宋体" w:eastAsia="宋体" w:hAnsi="宋体" w:hint="eastAsia"/>
                <w:color w:val="000000"/>
              </w:rPr>
              <w:t>1题扣0.2分。应会：正确读数、换算，不正确扣0.5分。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19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h）氧气便携仪（1分）：</w:t>
            </w:r>
          </w:p>
          <w:p w:rsidR="00067A91" w:rsidRDefault="008469A4">
            <w:pPr>
              <w:spacing w:line="240" w:lineRule="exact"/>
              <w:rPr>
                <w:rFonts w:ascii="宋体" w:eastAsia="宋体" w:hAnsi="宋体"/>
                <w:color w:val="000000"/>
              </w:rPr>
            </w:pPr>
            <w:r>
              <w:rPr>
                <w:rFonts w:ascii="宋体" w:eastAsia="宋体" w:hAnsi="宋体" w:hint="eastAsia"/>
                <w:color w:val="000000"/>
              </w:rPr>
              <w:t>1）应知：仪器的构造、性能、各部件名称及作用。</w:t>
            </w:r>
          </w:p>
          <w:p w:rsidR="00067A91" w:rsidRDefault="008469A4">
            <w:pPr>
              <w:spacing w:line="240" w:lineRule="exact"/>
              <w:rPr>
                <w:rFonts w:ascii="宋体" w:eastAsia="宋体" w:hAnsi="宋体"/>
                <w:color w:val="000000"/>
              </w:rPr>
            </w:pPr>
            <w:r>
              <w:rPr>
                <w:rFonts w:ascii="宋体" w:eastAsia="宋体" w:hAnsi="宋体" w:hint="eastAsia"/>
                <w:color w:val="000000"/>
              </w:rPr>
              <w:t>2）应会：正确检查氧气含量。</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应知：</w:t>
            </w:r>
            <w:proofErr w:type="gramStart"/>
            <w:r>
              <w:rPr>
                <w:rFonts w:ascii="宋体" w:eastAsia="宋体" w:hAnsi="宋体" w:hint="eastAsia"/>
                <w:color w:val="000000"/>
              </w:rPr>
              <w:t>提问每错</w:t>
            </w:r>
            <w:proofErr w:type="gramEnd"/>
            <w:r>
              <w:rPr>
                <w:rFonts w:ascii="宋体" w:eastAsia="宋体" w:hAnsi="宋体" w:hint="eastAsia"/>
                <w:color w:val="000000"/>
              </w:rPr>
              <w:t>1题扣0.2分。应会：不正确扣0.5分。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22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i）压缩氧自救器（1分）：</w:t>
            </w:r>
          </w:p>
          <w:p w:rsidR="00067A91" w:rsidRDefault="008469A4">
            <w:pPr>
              <w:spacing w:line="240" w:lineRule="exact"/>
              <w:rPr>
                <w:rFonts w:ascii="宋体" w:eastAsia="宋体" w:hAnsi="宋体"/>
                <w:color w:val="000000"/>
              </w:rPr>
            </w:pPr>
            <w:r>
              <w:rPr>
                <w:rFonts w:ascii="宋体" w:eastAsia="宋体" w:hAnsi="宋体" w:hint="eastAsia"/>
                <w:color w:val="000000"/>
              </w:rPr>
              <w:t>1）应知：自救器的构造、原理、作用性能、使用条件及注意事项。</w:t>
            </w:r>
          </w:p>
          <w:p w:rsidR="00067A91" w:rsidRDefault="008469A4">
            <w:pPr>
              <w:spacing w:line="240" w:lineRule="exact"/>
              <w:rPr>
                <w:rFonts w:ascii="宋体" w:eastAsia="宋体" w:hAnsi="宋体"/>
                <w:color w:val="000000"/>
              </w:rPr>
            </w:pPr>
            <w:r>
              <w:rPr>
                <w:rFonts w:ascii="宋体" w:eastAsia="宋体" w:hAnsi="宋体" w:hint="eastAsia"/>
                <w:color w:val="000000"/>
              </w:rPr>
              <w:t>2）应会：正确佩用。</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应知：</w:t>
            </w:r>
            <w:proofErr w:type="gramStart"/>
            <w:r>
              <w:rPr>
                <w:rFonts w:ascii="宋体" w:eastAsia="宋体" w:hAnsi="宋体" w:hint="eastAsia"/>
                <w:color w:val="000000"/>
              </w:rPr>
              <w:t>提问每错</w:t>
            </w:r>
            <w:proofErr w:type="gramEnd"/>
            <w:r>
              <w:rPr>
                <w:rFonts w:ascii="宋体" w:eastAsia="宋体" w:hAnsi="宋体" w:hint="eastAsia"/>
                <w:color w:val="000000"/>
              </w:rPr>
              <w:t>1题扣0.2分。</w:t>
            </w:r>
          </w:p>
          <w:p w:rsidR="00067A91" w:rsidRDefault="008469A4">
            <w:pPr>
              <w:spacing w:line="240" w:lineRule="exact"/>
              <w:rPr>
                <w:rFonts w:ascii="宋体" w:eastAsia="宋体" w:hAnsi="宋体"/>
                <w:color w:val="000000"/>
              </w:rPr>
            </w:pPr>
            <w:r>
              <w:rPr>
                <w:rFonts w:ascii="宋体" w:eastAsia="宋体" w:hAnsi="宋体" w:hint="eastAsia"/>
                <w:color w:val="000000"/>
              </w:rPr>
              <w:t>应会：不正确扣0.5分。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25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j）灾区电话（1分）：</w:t>
            </w:r>
          </w:p>
          <w:p w:rsidR="00067A91" w:rsidRDefault="008469A4">
            <w:pPr>
              <w:spacing w:line="240" w:lineRule="exact"/>
              <w:rPr>
                <w:rFonts w:ascii="宋体" w:eastAsia="宋体" w:hAnsi="宋体"/>
                <w:color w:val="000000"/>
              </w:rPr>
            </w:pPr>
            <w:r>
              <w:rPr>
                <w:rFonts w:ascii="宋体" w:eastAsia="宋体" w:hAnsi="宋体" w:hint="eastAsia"/>
                <w:color w:val="000000"/>
              </w:rPr>
              <w:t>1）应知：灾区电话的构造、性能、各部件名称及作用。</w:t>
            </w:r>
          </w:p>
          <w:p w:rsidR="00067A91" w:rsidRDefault="008469A4">
            <w:pPr>
              <w:spacing w:line="240" w:lineRule="exact"/>
              <w:rPr>
                <w:rFonts w:ascii="宋体" w:eastAsia="宋体" w:hAnsi="宋体"/>
                <w:color w:val="000000"/>
              </w:rPr>
            </w:pPr>
            <w:r>
              <w:rPr>
                <w:rFonts w:ascii="宋体" w:eastAsia="宋体" w:hAnsi="宋体" w:hint="eastAsia"/>
                <w:color w:val="000000"/>
              </w:rPr>
              <w:t>2）应会：正确使用。</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应知：</w:t>
            </w:r>
            <w:proofErr w:type="gramStart"/>
            <w:r>
              <w:rPr>
                <w:rFonts w:ascii="宋体" w:eastAsia="宋体" w:hAnsi="宋体" w:hint="eastAsia"/>
                <w:color w:val="000000"/>
              </w:rPr>
              <w:t>提问每错</w:t>
            </w:r>
            <w:proofErr w:type="gramEnd"/>
            <w:r>
              <w:rPr>
                <w:rFonts w:ascii="宋体" w:eastAsia="宋体" w:hAnsi="宋体" w:hint="eastAsia"/>
                <w:color w:val="000000"/>
              </w:rPr>
              <w:t>1题扣0.2分。</w:t>
            </w:r>
          </w:p>
          <w:p w:rsidR="00067A91" w:rsidRDefault="008469A4">
            <w:pPr>
              <w:spacing w:line="240" w:lineRule="exact"/>
              <w:rPr>
                <w:rFonts w:ascii="宋体" w:eastAsia="宋体" w:hAnsi="宋体"/>
                <w:color w:val="000000"/>
              </w:rPr>
            </w:pPr>
            <w:r>
              <w:rPr>
                <w:rFonts w:ascii="宋体" w:eastAsia="宋体" w:hAnsi="宋体" w:hint="eastAsia"/>
                <w:color w:val="000000"/>
              </w:rPr>
              <w:t>应会：不正确扣0.5分。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388"/>
          <w:jc w:val="center"/>
        </w:trPr>
        <w:tc>
          <w:tcPr>
            <w:tcW w:w="251" w:type="pct"/>
            <w:vMerge w:val="restart"/>
            <w:tcBorders>
              <w:top w:val="nil"/>
              <w:left w:val="single" w:sz="4" w:space="0" w:color="auto"/>
              <w:bottom w:val="single" w:sz="4" w:space="0" w:color="auto"/>
              <w:right w:val="single" w:sz="4" w:space="0" w:color="auto"/>
            </w:tcBorders>
            <w:hideMark/>
          </w:tcPr>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067A91" w:rsidRDefault="008469A4">
            <w:pPr>
              <w:spacing w:line="240" w:lineRule="exact"/>
              <w:ind w:left="113" w:right="113"/>
              <w:jc w:val="center"/>
              <w:rPr>
                <w:rFonts w:ascii="宋体" w:eastAsia="宋体" w:hAnsi="宋体" w:cs="黑体"/>
                <w:b/>
              </w:rPr>
            </w:pPr>
            <w:r>
              <w:rPr>
                <w:rFonts w:ascii="宋体" w:eastAsia="宋体" w:hAnsi="宋体" w:cs="黑体" w:hint="eastAsia"/>
                <w:b/>
              </w:rPr>
              <w:t>五</w:t>
            </w:r>
          </w:p>
        </w:tc>
        <w:tc>
          <w:tcPr>
            <w:tcW w:w="286" w:type="pct"/>
            <w:gridSpan w:val="2"/>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rPr>
              <w:t>救援准备（5分）</w:t>
            </w:r>
          </w:p>
        </w:tc>
        <w:tc>
          <w:tcPr>
            <w:tcW w:w="308" w:type="pct"/>
            <w:gridSpan w:val="2"/>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rPr>
              <w:t>救援准备（5分）</w:t>
            </w: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兼职救护队指战员应保持</w:t>
            </w:r>
            <w:proofErr w:type="gramStart"/>
            <w:r>
              <w:rPr>
                <w:rFonts w:ascii="宋体" w:eastAsia="宋体" w:hAnsi="宋体" w:hint="eastAsia"/>
                <w:color w:val="000000"/>
              </w:rPr>
              <w:t>通讯联络</w:t>
            </w:r>
            <w:proofErr w:type="gramEnd"/>
            <w:r>
              <w:rPr>
                <w:rFonts w:ascii="宋体" w:eastAsia="宋体" w:hAnsi="宋体" w:hint="eastAsia"/>
                <w:color w:val="000000"/>
              </w:rPr>
              <w:t>畅通。接到事故通知时，按规定记录事故内容，包括：事故地点、类别、时间、遇险人数、通知人姓名(联系电话），并立即通知兼职救护队指战员，迅速参加救援。</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记录内容错误、不全或缺项，每处扣0.2分。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48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闻警集合：接警后，根据事故类别带齐救援装备(参照《矿山救护规程》 矿山救护小队进入灾区侦察时所携带的基本装备配备标准)，统一穿防护服，迅速集合。队长清点人数，报告事故情况，简单布置任务。定级考核时从接警</w:t>
            </w:r>
            <w:proofErr w:type="gramStart"/>
            <w:r>
              <w:rPr>
                <w:rFonts w:ascii="宋体" w:eastAsia="宋体" w:hAnsi="宋体" w:hint="eastAsia"/>
                <w:color w:val="000000"/>
              </w:rPr>
              <w:t>至任务</w:t>
            </w:r>
            <w:proofErr w:type="gramEnd"/>
            <w:r>
              <w:rPr>
                <w:rFonts w:ascii="宋体" w:eastAsia="宋体" w:hAnsi="宋体" w:hint="eastAsia"/>
                <w:color w:val="000000"/>
              </w:rPr>
              <w:t>布置完毕，5min完成，集结人数不少于6人。</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未穿防护服，每人次扣0.5分；小队和个人装备每缺少1件扣0.5分；集结超时，扣1分；6人以下该项不得分。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229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gridSpan w:val="2"/>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2585"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入井准备的顺序为：救护队携带装备到达井口（行进距离不少于100m），队长宣布“战前检查”，正确进行战前检查（包括氧气呼吸器自检和互检），120s完成。检查完毕后，队长进行报告，报告词是“报告：××兼职救护队实到×人，装备齐全，仪器良好，最低气压×××，请指示，队长×××”。</w:t>
            </w:r>
          </w:p>
        </w:tc>
        <w:tc>
          <w:tcPr>
            <w:tcW w:w="110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未进行战前检查、战前检查超时，各扣1分；报告词内容错误，扣0.2分。</w:t>
            </w:r>
          </w:p>
        </w:tc>
        <w:tc>
          <w:tcPr>
            <w:tcW w:w="238"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31" w:type="pct"/>
            <w:gridSpan w:val="2"/>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bl>
    <w:p w:rsidR="00067A91" w:rsidRDefault="008469A4">
      <w:pPr>
        <w:rPr>
          <w:rFonts w:ascii="宋体" w:eastAsia="宋体" w:hAnsi="宋体" w:cs="仿宋_GB2312"/>
        </w:rPr>
      </w:pPr>
      <w:r>
        <w:rPr>
          <w:rFonts w:ascii="宋体" w:eastAsia="宋体" w:hAnsi="宋体" w:cs="仿宋_GB2312" w:hint="eastAsia"/>
        </w:rPr>
        <w:br w:type="page"/>
      </w:r>
    </w:p>
    <w:tbl>
      <w:tblPr>
        <w:tblStyle w:val="1"/>
        <w:tblW w:w="9067" w:type="dxa"/>
        <w:jc w:val="center"/>
        <w:tblLayout w:type="fixed"/>
        <w:tblLook w:val="04A0" w:firstRow="1" w:lastRow="0" w:firstColumn="1" w:lastColumn="0" w:noHBand="0" w:noVBand="1"/>
      </w:tblPr>
      <w:tblGrid>
        <w:gridCol w:w="463"/>
        <w:gridCol w:w="525"/>
        <w:gridCol w:w="575"/>
        <w:gridCol w:w="4953"/>
        <w:gridCol w:w="144"/>
        <w:gridCol w:w="1557"/>
        <w:gridCol w:w="425"/>
        <w:gridCol w:w="425"/>
      </w:tblGrid>
      <w:tr w:rsidR="00067A91">
        <w:trPr>
          <w:trHeight w:val="556"/>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lastRenderedPageBreak/>
              <w:t>序号</w:t>
            </w:r>
          </w:p>
        </w:tc>
        <w:tc>
          <w:tcPr>
            <w:tcW w:w="1100" w:type="dxa"/>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检查项目</w:t>
            </w:r>
          </w:p>
        </w:tc>
        <w:tc>
          <w:tcPr>
            <w:tcW w:w="4953"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检查内容及方法</w:t>
            </w:r>
          </w:p>
        </w:tc>
        <w:tc>
          <w:tcPr>
            <w:tcW w:w="1701" w:type="dxa"/>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评分办法</w:t>
            </w:r>
          </w:p>
        </w:tc>
        <w:tc>
          <w:tcPr>
            <w:tcW w:w="42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扣分</w:t>
            </w:r>
          </w:p>
        </w:tc>
        <w:tc>
          <w:tcPr>
            <w:tcW w:w="42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得分</w:t>
            </w:r>
          </w:p>
        </w:tc>
      </w:tr>
      <w:tr w:rsidR="00067A91">
        <w:trPr>
          <w:trHeight w:val="834"/>
          <w:jc w:val="center"/>
        </w:trPr>
        <w:tc>
          <w:tcPr>
            <w:tcW w:w="463" w:type="dxa"/>
            <w:vMerge w:val="restart"/>
            <w:tcBorders>
              <w:top w:val="nil"/>
              <w:left w:val="single" w:sz="4" w:space="0" w:color="auto"/>
              <w:bottom w:val="single" w:sz="4" w:space="0" w:color="auto"/>
              <w:right w:val="single" w:sz="4" w:space="0" w:color="auto"/>
            </w:tcBorders>
            <w:hideMark/>
          </w:tcPr>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067A91" w:rsidRDefault="008469A4" w:rsidP="00EC4806">
            <w:pPr>
              <w:spacing w:line="240" w:lineRule="exact"/>
              <w:ind w:right="113"/>
              <w:rPr>
                <w:rFonts w:ascii="宋体" w:eastAsia="宋体" w:hAnsi="宋体" w:cs="黑体"/>
                <w:b/>
              </w:rPr>
            </w:pPr>
            <w:r>
              <w:rPr>
                <w:rFonts w:ascii="宋体" w:eastAsia="宋体" w:hAnsi="宋体" w:cs="黑体" w:hint="eastAsia"/>
                <w:b/>
              </w:rPr>
              <w:t>六</w:t>
            </w:r>
          </w:p>
        </w:tc>
        <w:tc>
          <w:tcPr>
            <w:tcW w:w="525" w:type="dxa"/>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医疗急救（12分）</w:t>
            </w:r>
          </w:p>
        </w:tc>
        <w:tc>
          <w:tcPr>
            <w:tcW w:w="575" w:type="dxa"/>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rPr>
                <w:rFonts w:ascii="宋体" w:eastAsia="宋体" w:hAnsi="宋体" w:cs="黑体"/>
              </w:rPr>
            </w:pPr>
            <w:r>
              <w:rPr>
                <w:rFonts w:ascii="宋体" w:eastAsia="宋体" w:hAnsi="宋体" w:cs="黑体" w:hint="eastAsia"/>
              </w:rPr>
              <w:t>急救器材（2分）</w:t>
            </w:r>
          </w:p>
        </w:tc>
        <w:tc>
          <w:tcPr>
            <w:tcW w:w="4953"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rPr>
            </w:pPr>
            <w:r>
              <w:rPr>
                <w:rFonts w:ascii="宋体" w:eastAsia="宋体" w:hAnsi="宋体" w:hint="eastAsia"/>
              </w:rPr>
              <w:t>兼职救护队医疗急救器材基本配备应符合标准和规定。</w:t>
            </w:r>
          </w:p>
        </w:tc>
        <w:tc>
          <w:tcPr>
            <w:tcW w:w="1701"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rPr>
            </w:pPr>
            <w:r>
              <w:rPr>
                <w:rFonts w:ascii="宋体" w:eastAsia="宋体" w:hAnsi="宋体" w:hint="eastAsia"/>
                <w:color w:val="000000"/>
              </w:rPr>
              <w:t>未按要求配备基本医疗急救器材，每项扣0.5分。</w:t>
            </w: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129"/>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7504" w:type="dxa"/>
            <w:gridSpan w:val="5"/>
            <w:tcBorders>
              <w:top w:val="single" w:sz="4" w:space="0" w:color="auto"/>
              <w:left w:val="nil"/>
              <w:bottom w:val="single" w:sz="4" w:space="0" w:color="auto"/>
              <w:right w:val="single" w:sz="4" w:space="0" w:color="auto"/>
            </w:tcBorders>
            <w:hideMark/>
          </w:tcPr>
          <w:p w:rsidR="00067A91" w:rsidRDefault="008469A4" w:rsidP="00EC4806">
            <w:pPr>
              <w:pStyle w:val="a4"/>
              <w:spacing w:before="240" w:line="280" w:lineRule="exact"/>
              <w:ind w:firstLineChars="0" w:firstLine="0"/>
              <w:rPr>
                <w:rFonts w:hAnsi="宋体"/>
                <w:kern w:val="2"/>
              </w:rPr>
            </w:pPr>
            <w:r>
              <w:rPr>
                <w:rFonts w:hAnsi="宋体" w:hint="eastAsia"/>
                <w:kern w:val="2"/>
              </w:rPr>
              <w:t>以小队为单位，按规定人数随机确定一组人员，进行心肺复苏基本知识及操作、伤员急救包扎转运2个小项考核，按逐小项检查扣</w:t>
            </w:r>
            <w:proofErr w:type="gramStart"/>
            <w:r>
              <w:rPr>
                <w:rFonts w:hAnsi="宋体" w:hint="eastAsia"/>
                <w:kern w:val="2"/>
              </w:rPr>
              <w:t>分方式</w:t>
            </w:r>
            <w:proofErr w:type="gramEnd"/>
            <w:r>
              <w:rPr>
                <w:rFonts w:hAnsi="宋体" w:hint="eastAsia"/>
                <w:kern w:val="2"/>
              </w:rPr>
              <w:t>计算。</w:t>
            </w:r>
          </w:p>
        </w:tc>
      </w:tr>
      <w:tr w:rsidR="00067A91">
        <w:trPr>
          <w:trHeight w:val="940"/>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75" w:type="dxa"/>
            <w:vMerge w:val="restart"/>
            <w:tcBorders>
              <w:top w:val="nil"/>
              <w:left w:val="nil"/>
              <w:bottom w:val="single" w:sz="4" w:space="0" w:color="auto"/>
              <w:right w:val="single" w:sz="4" w:space="0" w:color="auto"/>
            </w:tcBorders>
            <w:vAlign w:val="center"/>
            <w:hideMark/>
          </w:tcPr>
          <w:p w:rsidR="00067A91" w:rsidRDefault="008469A4">
            <w:pPr>
              <w:widowControl/>
              <w:ind w:left="113" w:right="113"/>
              <w:jc w:val="center"/>
              <w:textAlignment w:val="center"/>
              <w:rPr>
                <w:rFonts w:ascii="宋体" w:eastAsia="宋体" w:hAnsi="宋体" w:cs="黑体"/>
                <w:kern w:val="2"/>
              </w:rPr>
            </w:pPr>
            <w:r>
              <w:rPr>
                <w:rFonts w:ascii="宋体" w:eastAsia="宋体" w:hAnsi="宋体" w:cs="黑体" w:hint="eastAsia"/>
                <w:color w:val="000000"/>
              </w:rPr>
              <w:t>心肺复苏基本知识及操作（5分）</w:t>
            </w:r>
          </w:p>
        </w:tc>
        <w:tc>
          <w:tcPr>
            <w:tcW w:w="4953"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rPr>
            </w:pPr>
            <w:r>
              <w:rPr>
                <w:rFonts w:ascii="宋体" w:eastAsia="宋体" w:hAnsi="宋体" w:hint="eastAsia"/>
              </w:rPr>
              <w:t>a）掌握心肺复苏（CPR）基本知识，能够正确对模拟人进行心肺复苏操作。</w:t>
            </w:r>
          </w:p>
        </w:tc>
        <w:tc>
          <w:tcPr>
            <w:tcW w:w="1701"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心肺复苏基本知识回答不正确，1处扣0.4分。</w:t>
            </w: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754"/>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4953"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rPr>
            </w:pPr>
            <w:r>
              <w:rPr>
                <w:rFonts w:ascii="宋体" w:eastAsia="宋体" w:hAnsi="宋体" w:hint="eastAsia"/>
              </w:rPr>
              <w:t>1）判定事发现场安全、配备个人防护装备后，开始施救。</w:t>
            </w:r>
          </w:p>
        </w:tc>
        <w:tc>
          <w:tcPr>
            <w:tcW w:w="1701"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未检查现场安全，扣0.4分。</w:t>
            </w: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390"/>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4953"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rPr>
            </w:pPr>
            <w:r>
              <w:rPr>
                <w:rFonts w:ascii="宋体" w:eastAsia="宋体" w:hAnsi="宋体" w:hint="eastAsia"/>
              </w:rPr>
              <w:t>2）快速判断伤员反应，确定意识状态，判断有无呼吸或呼吸异常（如仅仅为喘息），在5s～10s内完成。方法：轻拍或摇动伤员，并大声呼叫：“您怎么了。”如果伤员有头颈部创伤或怀疑有颈部损伤，必要时才能移动伤员，对有脊髓损伤的伤员不要随意搬动。</w:t>
            </w:r>
          </w:p>
        </w:tc>
        <w:tc>
          <w:tcPr>
            <w:tcW w:w="1701"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未佩戴防护用品，扣0.4分。伤员昏迷体位放置不正确，扣0.2分。</w:t>
            </w: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605"/>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4953"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3）呼救及寻求帮助。</w:t>
            </w:r>
          </w:p>
        </w:tc>
        <w:tc>
          <w:tcPr>
            <w:tcW w:w="1701"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未呼救及寻求帮助，扣0.4分。</w:t>
            </w: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720"/>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4953"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4）将伤员放置心肺复苏体位。将伤员仰卧于坚实平面，施救队员跪于伤员肩旁。</w:t>
            </w:r>
          </w:p>
        </w:tc>
        <w:tc>
          <w:tcPr>
            <w:tcW w:w="1701"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伤员心肺复苏体位不正确，扣0.2分。</w:t>
            </w: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145"/>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4953"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5）判断有无动脉搏动，在5s～10s内完成。用一手的食指、中指轻置伤员喉结处，然后滑向同侧气管旁软组织处（相当于气管和胸锁乳突肌之间）触摸颈动脉搏动。</w:t>
            </w:r>
          </w:p>
        </w:tc>
        <w:tc>
          <w:tcPr>
            <w:tcW w:w="1701"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未对伤员进行脉搏判断，或判断方法不正确，扣0.2分。</w:t>
            </w: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2645"/>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4953"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6）胸外心脏按压。①定位：队员用靠近伤员下肢手的食指、中指并拢，指尖沿其肋弓处向上滑动（定位手），中指端置于肋弓与胸骨剑突交界即切迹处，食指在其上方与中指并排。另1只手掌根紧贴于定位手食指的上方固定不动；再将定位手放开，用其掌根重叠放于已</w:t>
            </w:r>
            <w:proofErr w:type="gramStart"/>
            <w:r>
              <w:rPr>
                <w:rFonts w:ascii="宋体" w:eastAsia="宋体" w:hAnsi="宋体" w:hint="eastAsia"/>
                <w:color w:val="000000"/>
              </w:rPr>
              <w:t>固定手</w:t>
            </w:r>
            <w:proofErr w:type="gramEnd"/>
            <w:r>
              <w:rPr>
                <w:rFonts w:ascii="宋体" w:eastAsia="宋体" w:hAnsi="宋体" w:hint="eastAsia"/>
                <w:color w:val="000000"/>
              </w:rPr>
              <w:t>的手背上，两手扣在一起，</w:t>
            </w:r>
            <w:proofErr w:type="gramStart"/>
            <w:r>
              <w:rPr>
                <w:rFonts w:ascii="宋体" w:eastAsia="宋体" w:hAnsi="宋体" w:hint="eastAsia"/>
                <w:color w:val="000000"/>
              </w:rPr>
              <w:t>固定手</w:t>
            </w:r>
            <w:proofErr w:type="gramEnd"/>
            <w:r>
              <w:rPr>
                <w:rFonts w:ascii="宋体" w:eastAsia="宋体" w:hAnsi="宋体" w:hint="eastAsia"/>
                <w:color w:val="000000"/>
              </w:rPr>
              <w:t>的手指抬起，脱离胸壁。②姿势：队员双臂伸直，肘关节固定不动，双肩在伤员胸骨正上方，用腰部的力量垂直向下用力按压。③频率：100次/min～120次/min。深度：成人50mm～60mm。下压与放松时间比为1：1。</w:t>
            </w:r>
          </w:p>
        </w:tc>
        <w:tc>
          <w:tcPr>
            <w:tcW w:w="1701"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胸外按压的位置、幅度及按压方法不正确，扣0.2分。胸外按压的次数、频率不正确，扣0.2分。</w:t>
            </w: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630"/>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4953"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7）畅通呼吸道。①仰头举颏法（或仰头举颌法）：队员1只手的小鱼际</w:t>
            </w:r>
            <w:proofErr w:type="gramStart"/>
            <w:r>
              <w:rPr>
                <w:rFonts w:ascii="宋体" w:eastAsia="宋体" w:hAnsi="宋体" w:hint="eastAsia"/>
                <w:color w:val="000000"/>
              </w:rPr>
              <w:t>肌</w:t>
            </w:r>
            <w:proofErr w:type="gramEnd"/>
            <w:r>
              <w:rPr>
                <w:rFonts w:ascii="宋体" w:eastAsia="宋体" w:hAnsi="宋体" w:hint="eastAsia"/>
                <w:color w:val="000000"/>
              </w:rPr>
              <w:t>放置于伤员的前额，用力往下压，使其头后仰，另1只手的食指、中指放在下颌骨下方，将颏部向上抬起。②下颌前移法（托颌法）：队员位于伤员头侧，双肘支持在伤员仰卧平面上，双手</w:t>
            </w:r>
            <w:proofErr w:type="gramStart"/>
            <w:r>
              <w:rPr>
                <w:rFonts w:ascii="宋体" w:eastAsia="宋体" w:hAnsi="宋体" w:hint="eastAsia"/>
                <w:color w:val="000000"/>
              </w:rPr>
              <w:t>紧推双</w:t>
            </w:r>
            <w:proofErr w:type="gramEnd"/>
            <w:r>
              <w:rPr>
                <w:rFonts w:ascii="宋体" w:eastAsia="宋体" w:hAnsi="宋体" w:hint="eastAsia"/>
                <w:color w:val="000000"/>
              </w:rPr>
              <w:t>下颌角，下颌前移，拇指牵引下唇，使口微张。</w:t>
            </w:r>
          </w:p>
        </w:tc>
        <w:tc>
          <w:tcPr>
            <w:tcW w:w="1701"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未开放伤员呼吸道或开放方式不正确，扣0.2分。</w:t>
            </w: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635"/>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lastRenderedPageBreak/>
              <w:t>序号</w:t>
            </w:r>
          </w:p>
        </w:tc>
        <w:tc>
          <w:tcPr>
            <w:tcW w:w="1100" w:type="dxa"/>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检查项目</w:t>
            </w:r>
          </w:p>
        </w:tc>
        <w:tc>
          <w:tcPr>
            <w:tcW w:w="5097"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jc w:val="center"/>
              <w:rPr>
                <w:rFonts w:ascii="宋体" w:eastAsia="宋体" w:hAnsi="宋体" w:cs="黑体"/>
              </w:rPr>
            </w:pPr>
            <w:r>
              <w:rPr>
                <w:rFonts w:ascii="宋体" w:eastAsia="宋体" w:hAnsi="宋体" w:cs="黑体" w:hint="eastAsia"/>
                <w:b/>
              </w:rPr>
              <w:t>检查内容及方法</w:t>
            </w:r>
          </w:p>
        </w:tc>
        <w:tc>
          <w:tcPr>
            <w:tcW w:w="155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评分办法</w:t>
            </w:r>
          </w:p>
        </w:tc>
        <w:tc>
          <w:tcPr>
            <w:tcW w:w="42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扣分</w:t>
            </w:r>
          </w:p>
        </w:tc>
        <w:tc>
          <w:tcPr>
            <w:tcW w:w="42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得分</w:t>
            </w:r>
          </w:p>
        </w:tc>
      </w:tr>
      <w:tr w:rsidR="00067A91">
        <w:trPr>
          <w:trHeight w:val="1218"/>
          <w:jc w:val="center"/>
        </w:trPr>
        <w:tc>
          <w:tcPr>
            <w:tcW w:w="463" w:type="dxa"/>
            <w:vMerge w:val="restart"/>
            <w:tcBorders>
              <w:top w:val="nil"/>
              <w:left w:val="single" w:sz="4" w:space="0" w:color="auto"/>
              <w:bottom w:val="single" w:sz="4" w:space="0" w:color="auto"/>
              <w:right w:val="single" w:sz="4" w:space="0" w:color="auto"/>
            </w:tcBorders>
            <w:hideMark/>
          </w:tcPr>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067A91" w:rsidRDefault="008469A4">
            <w:pPr>
              <w:spacing w:line="240" w:lineRule="exact"/>
              <w:jc w:val="center"/>
              <w:rPr>
                <w:rFonts w:ascii="宋体" w:eastAsia="宋体" w:hAnsi="宋体"/>
              </w:rPr>
            </w:pPr>
            <w:r>
              <w:rPr>
                <w:rFonts w:ascii="宋体" w:eastAsia="宋体" w:hAnsi="宋体" w:cs="黑体" w:hint="eastAsia"/>
                <w:b/>
              </w:rPr>
              <w:t>六</w:t>
            </w:r>
          </w:p>
        </w:tc>
        <w:tc>
          <w:tcPr>
            <w:tcW w:w="525" w:type="dxa"/>
            <w:vMerge w:val="restart"/>
            <w:tcBorders>
              <w:top w:val="nil"/>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rPr>
            </w:pPr>
            <w:r>
              <w:rPr>
                <w:rFonts w:ascii="宋体" w:eastAsia="宋体" w:hAnsi="宋体" w:cs="黑体" w:hint="eastAsia"/>
              </w:rPr>
              <w:t>医疗急救（12分）</w:t>
            </w:r>
          </w:p>
        </w:tc>
        <w:tc>
          <w:tcPr>
            <w:tcW w:w="575" w:type="dxa"/>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color w:val="000000"/>
              </w:rPr>
              <w:t>心肺复苏基本知识及操作（5分）</w:t>
            </w:r>
          </w:p>
        </w:tc>
        <w:tc>
          <w:tcPr>
            <w:tcW w:w="5097"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8）开放气道时还应查看口腔内有无异物，若有异物，吹气前应先清除异物。</w:t>
            </w:r>
          </w:p>
        </w:tc>
        <w:tc>
          <w:tcPr>
            <w:tcW w:w="1557"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未检查伤员口中异物或清理异物方式不正确，扣0.2分。</w:t>
            </w: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r>
      <w:tr w:rsidR="00067A91">
        <w:trPr>
          <w:trHeight w:val="1210"/>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097"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9）如果最初有颈动脉搏动而无呼吸或经CPR急救后出现颈动脉搏动而仍无呼吸，则应开始进行人工呼吸，人工呼吸的频率应为10次/min～12次/min（不包括初始2次吹气）。</w:t>
            </w:r>
          </w:p>
        </w:tc>
        <w:tc>
          <w:tcPr>
            <w:tcW w:w="1557"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未判断伤员有无呼吸或判断不正确，扣0.2分。</w:t>
            </w: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r>
      <w:tr w:rsidR="00067A91">
        <w:trPr>
          <w:trHeight w:val="925"/>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097"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b）单人心肺复苏要求如下。</w:t>
            </w:r>
          </w:p>
          <w:p w:rsidR="00067A91" w:rsidRDefault="008469A4" w:rsidP="00EC4806">
            <w:pPr>
              <w:spacing w:line="340" w:lineRule="exact"/>
              <w:rPr>
                <w:rFonts w:ascii="宋体" w:eastAsia="宋体" w:hAnsi="宋体"/>
                <w:color w:val="000000"/>
              </w:rPr>
            </w:pPr>
            <w:r>
              <w:rPr>
                <w:rFonts w:ascii="宋体" w:eastAsia="宋体" w:hAnsi="宋体" w:hint="eastAsia"/>
                <w:color w:val="000000"/>
              </w:rPr>
              <w:t>1）由同一个队员顺次轮番完成胸外心脏按压和口对口人工呼吸。</w:t>
            </w:r>
          </w:p>
        </w:tc>
        <w:tc>
          <w:tcPr>
            <w:tcW w:w="1557"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人工呼吸的吹气幅度、吹气频率不正确，扣0.2分。</w:t>
            </w: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r>
      <w:tr w:rsidR="00067A91">
        <w:trPr>
          <w:trHeight w:val="1415"/>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097"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2）队员测定伤员无脉搏，立即进行胸外心脏按压30次，频率100次/min～120次/min，然后俯身打开气道，进行2次连续吹气，再迅速回到伤员胸侧，重新确定按压部位，再做30次胸外心脏按压，如此循环操作。</w:t>
            </w:r>
          </w:p>
        </w:tc>
        <w:tc>
          <w:tcPr>
            <w:tcW w:w="1557"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color w:val="000000"/>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r>
      <w:tr w:rsidR="00067A91">
        <w:trPr>
          <w:trHeight w:val="950"/>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097"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3）进行5次循环（2min左右）后，再次检查脉搏、呼吸（要求在5s～10s内完成）。若无脉搏呼吸，再进行5次循环，如此重复操作。</w:t>
            </w:r>
          </w:p>
        </w:tc>
        <w:tc>
          <w:tcPr>
            <w:tcW w:w="1557"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color w:val="000000"/>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r>
      <w:tr w:rsidR="00067A91">
        <w:trPr>
          <w:trHeight w:val="890"/>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097"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c）双人心肺复苏要求如下。</w:t>
            </w:r>
          </w:p>
          <w:p w:rsidR="00067A91" w:rsidRDefault="008469A4" w:rsidP="00EC4806">
            <w:pPr>
              <w:spacing w:line="340" w:lineRule="exact"/>
              <w:rPr>
                <w:rFonts w:ascii="宋体" w:eastAsia="宋体" w:hAnsi="宋体"/>
                <w:color w:val="000000"/>
              </w:rPr>
            </w:pPr>
            <w:r>
              <w:rPr>
                <w:rFonts w:ascii="宋体" w:eastAsia="宋体" w:hAnsi="宋体" w:hint="eastAsia"/>
                <w:color w:val="000000"/>
              </w:rPr>
              <w:t>1）由两名队员分别进行胸外心脏按压和口对口人工呼吸。</w:t>
            </w:r>
          </w:p>
        </w:tc>
        <w:tc>
          <w:tcPr>
            <w:tcW w:w="1557"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color w:val="000000"/>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r>
      <w:tr w:rsidR="00067A91">
        <w:trPr>
          <w:trHeight w:val="1140"/>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097"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2）其中1人位于伤员头侧，1人位于胸侧。按压频率仍为100次/min～120次/min，按压与人工呼吸的比值仍为30︰2，即30次胸外心脏按压给以2次人工呼吸。</w:t>
            </w:r>
          </w:p>
        </w:tc>
        <w:tc>
          <w:tcPr>
            <w:tcW w:w="1557"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color w:val="000000"/>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r>
      <w:tr w:rsidR="00067A91">
        <w:trPr>
          <w:trHeight w:val="950"/>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7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097" w:type="dxa"/>
            <w:gridSpan w:val="2"/>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color w:val="000000"/>
              </w:rPr>
            </w:pPr>
            <w:r>
              <w:rPr>
                <w:rFonts w:ascii="宋体" w:eastAsia="宋体" w:hAnsi="宋体" w:hint="eastAsia"/>
                <w:color w:val="000000"/>
              </w:rPr>
              <w:t>3）位于伤员头侧的队员承担监测脉搏和呼吸，以确定复苏的效果。5个周期按压和吹气循环后，若仍无脉搏呼吸，两名施救者进行位置交换。</w:t>
            </w:r>
          </w:p>
        </w:tc>
        <w:tc>
          <w:tcPr>
            <w:tcW w:w="1557"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color w:val="000000"/>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c>
          <w:tcPr>
            <w:tcW w:w="425" w:type="dxa"/>
            <w:tcBorders>
              <w:top w:val="single" w:sz="4" w:space="0" w:color="auto"/>
              <w:left w:val="nil"/>
              <w:bottom w:val="single" w:sz="4" w:space="0" w:color="auto"/>
              <w:right w:val="single" w:sz="4" w:space="0" w:color="auto"/>
            </w:tcBorders>
            <w:vAlign w:val="center"/>
          </w:tcPr>
          <w:p w:rsidR="00067A91" w:rsidRDefault="00067A91" w:rsidP="00EC4806">
            <w:pPr>
              <w:spacing w:line="340" w:lineRule="exact"/>
              <w:rPr>
                <w:rFonts w:ascii="宋体" w:eastAsia="宋体" w:hAnsi="宋体"/>
              </w:rPr>
            </w:pPr>
          </w:p>
        </w:tc>
      </w:tr>
      <w:tr w:rsidR="00067A91" w:rsidTr="00D94A2E">
        <w:trPr>
          <w:trHeight w:val="2150"/>
          <w:jc w:val="center"/>
        </w:trPr>
        <w:tc>
          <w:tcPr>
            <w:tcW w:w="463"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1100"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7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ind w:left="113" w:right="113"/>
              <w:rPr>
                <w:rFonts w:ascii="宋体" w:eastAsia="宋体" w:hAnsi="宋体"/>
              </w:rPr>
            </w:pPr>
            <w:r>
              <w:rPr>
                <w:rFonts w:ascii="宋体" w:eastAsia="宋体" w:hAnsi="宋体" w:cs="黑体" w:hint="eastAsia"/>
              </w:rPr>
              <w:t>伤员急救包扎转运（5分）</w:t>
            </w:r>
          </w:p>
        </w:tc>
        <w:tc>
          <w:tcPr>
            <w:tcW w:w="7504" w:type="dxa"/>
            <w:gridSpan w:val="5"/>
            <w:tcBorders>
              <w:top w:val="single" w:sz="4" w:space="0" w:color="auto"/>
              <w:left w:val="nil"/>
              <w:bottom w:val="single" w:sz="4" w:space="0" w:color="auto"/>
              <w:right w:val="single" w:sz="4" w:space="0" w:color="auto"/>
            </w:tcBorders>
            <w:vAlign w:val="center"/>
            <w:hideMark/>
          </w:tcPr>
          <w:p w:rsidR="00067A91" w:rsidRDefault="008469A4" w:rsidP="00EC4806">
            <w:pPr>
              <w:spacing w:line="340" w:lineRule="exact"/>
              <w:rPr>
                <w:rFonts w:ascii="宋体" w:eastAsia="宋体" w:hAnsi="宋体"/>
              </w:rPr>
            </w:pPr>
            <w:r>
              <w:rPr>
                <w:rFonts w:ascii="宋体" w:eastAsia="宋体" w:hAnsi="宋体" w:hint="eastAsia"/>
                <w:color w:val="000000"/>
              </w:rPr>
              <w:t>掌握现场急救基本常识，能够对伤员受何种伤害、伤害部位、伤害程度进行正确的分析判断，并熟练掌握各种现场急救方法和处理技术。主要内容包括：能正确对伤员进行伤情检查和诊断，掌握止血、包扎、骨折固定以及伤员搬运等现场急救处理技术。由3人组成1个医疗急救小组，对指定的伤情进行处置，处置在20min内完成。</w:t>
            </w:r>
          </w:p>
        </w:tc>
      </w:tr>
    </w:tbl>
    <w:p w:rsidR="00067A91" w:rsidRDefault="008469A4">
      <w:pPr>
        <w:rPr>
          <w:rFonts w:ascii="宋体" w:eastAsia="宋体" w:hAnsi="宋体" w:cs="仿宋_GB2312"/>
        </w:rPr>
      </w:pPr>
      <w:r>
        <w:rPr>
          <w:rFonts w:ascii="宋体" w:eastAsia="宋体" w:hAnsi="宋体" w:cs="仿宋_GB2312" w:hint="eastAsia"/>
        </w:rPr>
        <w:lastRenderedPageBreak/>
        <w:t xml:space="preserve"> </w:t>
      </w:r>
    </w:p>
    <w:tbl>
      <w:tblPr>
        <w:tblStyle w:val="1"/>
        <w:tblW w:w="0" w:type="auto"/>
        <w:jc w:val="center"/>
        <w:tblLook w:val="04A0" w:firstRow="1" w:lastRow="0" w:firstColumn="1" w:lastColumn="0" w:noHBand="0" w:noVBand="1"/>
      </w:tblPr>
      <w:tblGrid>
        <w:gridCol w:w="644"/>
        <w:gridCol w:w="616"/>
        <w:gridCol w:w="842"/>
        <w:gridCol w:w="4965"/>
        <w:gridCol w:w="1099"/>
        <w:gridCol w:w="445"/>
        <w:gridCol w:w="449"/>
      </w:tblGrid>
      <w:tr w:rsidR="00067A91">
        <w:trPr>
          <w:trHeight w:val="635"/>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序号</w:t>
            </w:r>
          </w:p>
        </w:tc>
        <w:tc>
          <w:tcPr>
            <w:tcW w:w="1082" w:type="dxa"/>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检查项目</w:t>
            </w:r>
          </w:p>
        </w:tc>
        <w:tc>
          <w:tcPr>
            <w:tcW w:w="519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检查内容及方法</w:t>
            </w:r>
          </w:p>
        </w:tc>
        <w:tc>
          <w:tcPr>
            <w:tcW w:w="1126"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评分办法</w:t>
            </w:r>
          </w:p>
        </w:tc>
        <w:tc>
          <w:tcPr>
            <w:tcW w:w="44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扣分</w:t>
            </w:r>
          </w:p>
        </w:tc>
        <w:tc>
          <w:tcPr>
            <w:tcW w:w="451"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得分</w:t>
            </w:r>
          </w:p>
        </w:tc>
      </w:tr>
      <w:tr w:rsidR="00067A91">
        <w:trPr>
          <w:trHeight w:val="622"/>
          <w:jc w:val="center"/>
        </w:trPr>
        <w:tc>
          <w:tcPr>
            <w:tcW w:w="534" w:type="dxa"/>
            <w:vMerge w:val="restart"/>
            <w:tcBorders>
              <w:top w:val="nil"/>
              <w:left w:val="single" w:sz="4" w:space="0" w:color="auto"/>
              <w:bottom w:val="single" w:sz="4" w:space="0" w:color="auto"/>
              <w:right w:val="single" w:sz="4" w:space="0" w:color="auto"/>
            </w:tcBorders>
            <w:hideMark/>
          </w:tcPr>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EC4806" w:rsidRDefault="00EC4806">
            <w:pPr>
              <w:spacing w:line="240" w:lineRule="exact"/>
              <w:jc w:val="center"/>
              <w:rPr>
                <w:rFonts w:ascii="宋体" w:eastAsia="宋体" w:hAnsi="宋体" w:cs="黑体"/>
                <w:b/>
              </w:rPr>
            </w:pPr>
          </w:p>
          <w:p w:rsidR="00067A91" w:rsidRDefault="008469A4">
            <w:pPr>
              <w:spacing w:line="240" w:lineRule="exact"/>
              <w:jc w:val="center"/>
              <w:rPr>
                <w:rFonts w:ascii="宋体" w:eastAsia="宋体" w:hAnsi="宋体"/>
              </w:rPr>
            </w:pPr>
            <w:r>
              <w:rPr>
                <w:rFonts w:ascii="宋体" w:eastAsia="宋体" w:hAnsi="宋体" w:cs="黑体" w:hint="eastAsia"/>
                <w:b/>
              </w:rPr>
              <w:t>六</w:t>
            </w:r>
          </w:p>
        </w:tc>
        <w:tc>
          <w:tcPr>
            <w:tcW w:w="534" w:type="dxa"/>
            <w:vMerge w:val="restart"/>
            <w:tcBorders>
              <w:top w:val="nil"/>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rPr>
            </w:pPr>
            <w:r>
              <w:rPr>
                <w:rFonts w:ascii="宋体" w:eastAsia="宋体" w:hAnsi="宋体" w:cs="黑体" w:hint="eastAsia"/>
              </w:rPr>
              <w:t>医疗急救（12分）</w:t>
            </w:r>
          </w:p>
        </w:tc>
        <w:tc>
          <w:tcPr>
            <w:tcW w:w="548" w:type="dxa"/>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rPr>
              <w:t>伤员急救包扎转运（5分）</w:t>
            </w:r>
          </w:p>
        </w:tc>
        <w:tc>
          <w:tcPr>
            <w:tcW w:w="5195"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a）检查事故现场，确保自身安全。施救前佩用个人防护装备。</w:t>
            </w:r>
          </w:p>
        </w:tc>
        <w:tc>
          <w:tcPr>
            <w:tcW w:w="1126" w:type="dxa"/>
            <w:vMerge w:val="restart"/>
            <w:tcBorders>
              <w:top w:val="nil"/>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操作队员和伤员不按要求着装或佩带装备，每少1件扣0.4分。</w:t>
            </w:r>
          </w:p>
          <w:p w:rsidR="00067A91" w:rsidRDefault="008469A4">
            <w:pPr>
              <w:spacing w:line="240" w:lineRule="exact"/>
              <w:rPr>
                <w:rFonts w:ascii="宋体" w:eastAsia="宋体" w:hAnsi="宋体"/>
                <w:color w:val="000000"/>
              </w:rPr>
            </w:pPr>
            <w:r>
              <w:rPr>
                <w:rFonts w:ascii="宋体" w:eastAsia="宋体" w:hAnsi="宋体" w:hint="eastAsia"/>
                <w:color w:val="000000"/>
              </w:rPr>
              <w:t>超过时间扣0.4分。</w:t>
            </w:r>
          </w:p>
          <w:p w:rsidR="00067A91" w:rsidRDefault="008469A4">
            <w:pPr>
              <w:spacing w:line="240" w:lineRule="exact"/>
              <w:rPr>
                <w:rFonts w:ascii="宋体" w:eastAsia="宋体" w:hAnsi="宋体"/>
                <w:color w:val="000000"/>
              </w:rPr>
            </w:pPr>
            <w:r>
              <w:rPr>
                <w:rFonts w:ascii="宋体" w:eastAsia="宋体" w:hAnsi="宋体" w:hint="eastAsia"/>
                <w:color w:val="000000"/>
              </w:rPr>
              <w:t>未检查现场安全，伤员矿工帽、矿灯、高筒胶鞋未脱下，每处扣0.4分。</w:t>
            </w:r>
          </w:p>
          <w:p w:rsidR="00067A91" w:rsidRDefault="008469A4">
            <w:pPr>
              <w:spacing w:line="240" w:lineRule="exact"/>
              <w:rPr>
                <w:rFonts w:ascii="宋体" w:eastAsia="宋体" w:hAnsi="宋体"/>
                <w:color w:val="000000"/>
              </w:rPr>
            </w:pPr>
            <w:r>
              <w:rPr>
                <w:rFonts w:ascii="宋体" w:eastAsia="宋体" w:hAnsi="宋体" w:hint="eastAsia"/>
                <w:color w:val="000000"/>
              </w:rPr>
              <w:t>止血方法不正确，每处扣0.2分。</w:t>
            </w:r>
          </w:p>
          <w:p w:rsidR="00067A91" w:rsidRDefault="008469A4">
            <w:pPr>
              <w:spacing w:line="240" w:lineRule="exact"/>
              <w:rPr>
                <w:rFonts w:ascii="宋体" w:eastAsia="宋体" w:hAnsi="宋体"/>
                <w:color w:val="000000"/>
              </w:rPr>
            </w:pPr>
            <w:r>
              <w:rPr>
                <w:rFonts w:ascii="宋体" w:eastAsia="宋体" w:hAnsi="宋体" w:hint="eastAsia"/>
                <w:color w:val="000000"/>
              </w:rPr>
              <w:t>伤口处理不正确，每处扣0.2分。</w:t>
            </w:r>
          </w:p>
          <w:p w:rsidR="00067A91" w:rsidRDefault="008469A4">
            <w:pPr>
              <w:spacing w:line="240" w:lineRule="exact"/>
              <w:rPr>
                <w:rFonts w:ascii="宋体" w:eastAsia="宋体" w:hAnsi="宋体"/>
                <w:color w:val="000000"/>
              </w:rPr>
            </w:pPr>
            <w:r>
              <w:rPr>
                <w:rFonts w:ascii="宋体" w:eastAsia="宋体" w:hAnsi="宋体" w:hint="eastAsia"/>
                <w:color w:val="000000"/>
              </w:rPr>
              <w:t>创伤处理顺序不正确，或处理方式不正确，每处扣0.2分。</w:t>
            </w:r>
          </w:p>
          <w:p w:rsidR="00067A91" w:rsidRDefault="008469A4">
            <w:pPr>
              <w:spacing w:line="240" w:lineRule="exact"/>
              <w:rPr>
                <w:rFonts w:ascii="宋体" w:eastAsia="宋体" w:hAnsi="宋体"/>
                <w:color w:val="000000"/>
                <w:kern w:val="2"/>
              </w:rPr>
            </w:pPr>
            <w:r>
              <w:rPr>
                <w:rFonts w:ascii="宋体" w:eastAsia="宋体" w:hAnsi="宋体" w:hint="eastAsia"/>
                <w:color w:val="000000"/>
              </w:rPr>
              <w:t>对骨折处理不正确，每处扣0.2分。</w:t>
            </w: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90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b）初步评估伤员。如果伤员无反应，应进行心肺复苏（仅告知检查组，不进行具体操作）；如果有大出血，应同时控制大出血。</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16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c）处理大出血。发现大出血应立即处置：用厚敷料直接压迫伤口，同时按压伤口外近心端的动脉止血点，并抬高伤肢，然后再用绷带加压包扎伤口。根据检查组提示，必要时在相应肢体近心端绑扎止血带。</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2872"/>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d）详细评估伤员。检查头部（头皮、头发里伤口）—面部—颈部—胸部—腹部—腰部—骨盆—生殖器（检查生殖器区明显的外伤）—下肢（检查下肢是否瘫痪，询问伤员让其活动肢体，触摸伤员双足询问有无感觉）—上肢（检查上肢是否瘫痪，询问伤员让其活动肢体并与伤员握手检查其握力，触摸伤员双手询问有无感觉）—翻身检查背部（当检查后背伤时，3人同处一侧要统一口令，遵从1人指挥；1人位于伤员肩膀一侧，1人位于伤员臀部一侧，1人位于伤员膝盖一侧，同时轻轻翻转伤员）。检查伤员背部翻身后应检查伤员头枕部、颈后及脊柱区、肩胛区和臀部。最后检查手腕或颈部的标牌。</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821"/>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e）抗休克处理。轻轻松开伤员颈部，胸部及腰部过紧衣物（扣子、拉链、腰带等），保证伤员呼吸和血液循环更畅通。对无头颈或胸部伤的休克伤员一般采取头低脚高位，应将脚端垫高，以促进血液供应重要脏器；对有头颈伤或胸部伤的伤员，若无休克表现应垫高头端，若有休克表现则应保持平卧位。尽量保持伤员体温，盖保温</w:t>
            </w:r>
            <w:proofErr w:type="gramStart"/>
            <w:r>
              <w:rPr>
                <w:rFonts w:ascii="宋体" w:eastAsia="宋体" w:hAnsi="宋体" w:hint="eastAsia"/>
                <w:color w:val="000000"/>
              </w:rPr>
              <w:t>毯</w:t>
            </w:r>
            <w:proofErr w:type="gramEnd"/>
            <w:r>
              <w:rPr>
                <w:rFonts w:ascii="宋体" w:eastAsia="宋体" w:hAnsi="宋体" w:hint="eastAsia"/>
                <w:color w:val="000000"/>
              </w:rPr>
              <w:t>。保持伤员情绪稳定，安抚伤员。</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328"/>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f）处理创伤。处理顺序：先处理烧烫伤，再处理创伤，最后处理骨折。用消毒纱布或敷料包扎伤口，烧烫伤应注意纱布是否需要湿润，注意手指间、足趾间及耳背等</w:t>
            </w:r>
            <w:proofErr w:type="gramStart"/>
            <w:r>
              <w:rPr>
                <w:rFonts w:ascii="宋体" w:eastAsia="宋体" w:hAnsi="宋体" w:hint="eastAsia"/>
                <w:color w:val="000000"/>
              </w:rPr>
              <w:t>处必要</w:t>
            </w:r>
            <w:proofErr w:type="gramEnd"/>
            <w:r>
              <w:rPr>
                <w:rFonts w:ascii="宋体" w:eastAsia="宋体" w:hAnsi="宋体" w:hint="eastAsia"/>
                <w:color w:val="000000"/>
              </w:rPr>
              <w:t>的隔离，扭挫伤应冷敷或抬高伤肢，胸部穿透伤应封闭伤口，注意绷带的使用及正确使用三角吊带。</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43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g）处理骨折的方法如下。</w:t>
            </w:r>
          </w:p>
          <w:p w:rsidR="00067A91" w:rsidRDefault="008469A4" w:rsidP="00EC4806">
            <w:pPr>
              <w:spacing w:line="280" w:lineRule="exact"/>
              <w:rPr>
                <w:rFonts w:ascii="宋体" w:eastAsia="宋体" w:hAnsi="宋体"/>
                <w:color w:val="000000"/>
              </w:rPr>
            </w:pPr>
            <w:r>
              <w:rPr>
                <w:rFonts w:ascii="宋体" w:eastAsia="宋体" w:hAnsi="宋体" w:hint="eastAsia"/>
                <w:color w:val="000000"/>
              </w:rPr>
              <w:t>1）对于扭伤、拉伤急救，应抬高受伤部位，使肢体处于放松状态。用冰袋减轻肿胀疼痛感，（使用冰袋时不能直接接触皮肤，把冰袋裹上毛巾或其他软布）。如扭伤部位在踝部，用绷带“8”字包扎踝关节。</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80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2）若受伤肢体有严重的肿胀并有青紫瘀斑，则应怀疑骨折需按骨折对待。</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72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rsidP="00EC4806">
            <w:pPr>
              <w:spacing w:line="280" w:lineRule="exact"/>
              <w:rPr>
                <w:rFonts w:ascii="宋体" w:eastAsia="宋体" w:hAnsi="宋体"/>
                <w:color w:val="000000"/>
              </w:rPr>
            </w:pPr>
            <w:r>
              <w:rPr>
                <w:rFonts w:ascii="宋体" w:eastAsia="宋体" w:hAnsi="宋体" w:hint="eastAsia"/>
                <w:color w:val="000000"/>
              </w:rPr>
              <w:t>3）处置颈椎损伤，应采用合适颈托；骨盆骨折用带状三角</w:t>
            </w:r>
            <w:proofErr w:type="gramStart"/>
            <w:r>
              <w:rPr>
                <w:rFonts w:ascii="宋体" w:eastAsia="宋体" w:hAnsi="宋体" w:hint="eastAsia"/>
                <w:color w:val="000000"/>
              </w:rPr>
              <w:t>巾</w:t>
            </w:r>
            <w:proofErr w:type="gramEnd"/>
            <w:r>
              <w:rPr>
                <w:rFonts w:ascii="宋体" w:eastAsia="宋体" w:hAnsi="宋体" w:hint="eastAsia"/>
                <w:color w:val="000000"/>
              </w:rPr>
              <w:t>包扎固定；四肢骨折用夹板固定。</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698"/>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067A91" w:rsidRDefault="008469A4">
            <w:pPr>
              <w:rPr>
                <w:rFonts w:ascii="宋体" w:eastAsia="宋体" w:hAnsi="宋体" w:cs="等线"/>
              </w:rPr>
            </w:pPr>
            <w:r>
              <w:rPr>
                <w:rFonts w:ascii="宋体" w:eastAsia="宋体" w:hAnsi="宋体" w:cs="黑体" w:hint="eastAsia"/>
                <w:b/>
              </w:rPr>
              <w:lastRenderedPageBreak/>
              <w:t>序号</w:t>
            </w:r>
          </w:p>
        </w:tc>
        <w:tc>
          <w:tcPr>
            <w:tcW w:w="1082" w:type="dxa"/>
            <w:gridSpan w:val="2"/>
            <w:tcBorders>
              <w:top w:val="single" w:sz="4" w:space="0" w:color="auto"/>
              <w:left w:val="nil"/>
              <w:bottom w:val="single" w:sz="4" w:space="0" w:color="auto"/>
              <w:right w:val="single" w:sz="4" w:space="0" w:color="auto"/>
            </w:tcBorders>
            <w:vAlign w:val="center"/>
            <w:hideMark/>
          </w:tcPr>
          <w:p w:rsidR="00067A91" w:rsidRDefault="008469A4">
            <w:pPr>
              <w:rPr>
                <w:rFonts w:ascii="宋体" w:eastAsia="宋体" w:hAnsi="宋体" w:cs="等线"/>
              </w:rPr>
            </w:pPr>
            <w:r>
              <w:rPr>
                <w:rFonts w:ascii="宋体" w:eastAsia="宋体" w:hAnsi="宋体" w:cs="黑体" w:hint="eastAsia"/>
                <w:b/>
              </w:rPr>
              <w:t>检查项目</w:t>
            </w:r>
          </w:p>
        </w:tc>
        <w:tc>
          <w:tcPr>
            <w:tcW w:w="519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ind w:firstLineChars="650" w:firstLine="1305"/>
              <w:rPr>
                <w:rFonts w:ascii="宋体" w:eastAsia="宋体" w:hAnsi="宋体"/>
                <w:color w:val="000000"/>
              </w:rPr>
            </w:pPr>
            <w:r>
              <w:rPr>
                <w:rFonts w:ascii="宋体" w:eastAsia="宋体" w:hAnsi="宋体" w:cs="黑体" w:hint="eastAsia"/>
                <w:b/>
              </w:rPr>
              <w:t>检查内容及方法</w:t>
            </w:r>
          </w:p>
        </w:tc>
        <w:tc>
          <w:tcPr>
            <w:tcW w:w="1126" w:type="dxa"/>
            <w:tcBorders>
              <w:top w:val="single" w:sz="4" w:space="0" w:color="auto"/>
              <w:left w:val="nil"/>
              <w:bottom w:val="single" w:sz="4" w:space="0" w:color="auto"/>
              <w:right w:val="single" w:sz="4" w:space="0" w:color="auto"/>
            </w:tcBorders>
            <w:vAlign w:val="center"/>
            <w:hideMark/>
          </w:tcPr>
          <w:p w:rsidR="00067A91" w:rsidRDefault="008469A4">
            <w:pPr>
              <w:rPr>
                <w:rFonts w:ascii="宋体" w:eastAsia="宋体" w:hAnsi="宋体" w:cs="等线"/>
                <w:kern w:val="2"/>
              </w:rPr>
            </w:pPr>
            <w:r>
              <w:rPr>
                <w:rFonts w:ascii="宋体" w:eastAsia="宋体" w:hAnsi="宋体" w:cs="黑体" w:hint="eastAsia"/>
                <w:b/>
              </w:rPr>
              <w:t>评分办法</w:t>
            </w:r>
          </w:p>
        </w:tc>
        <w:tc>
          <w:tcPr>
            <w:tcW w:w="44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cs="黑体" w:hint="eastAsia"/>
                <w:b/>
              </w:rPr>
              <w:t>扣分</w:t>
            </w:r>
          </w:p>
        </w:tc>
        <w:tc>
          <w:tcPr>
            <w:tcW w:w="451"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cs="黑体" w:hint="eastAsia"/>
                <w:b/>
              </w:rPr>
              <w:t>得分</w:t>
            </w:r>
          </w:p>
        </w:tc>
      </w:tr>
      <w:tr w:rsidR="00067A91">
        <w:trPr>
          <w:trHeight w:val="735"/>
          <w:jc w:val="center"/>
        </w:trPr>
        <w:tc>
          <w:tcPr>
            <w:tcW w:w="534" w:type="dxa"/>
            <w:vMerge w:val="restart"/>
            <w:tcBorders>
              <w:top w:val="nil"/>
              <w:left w:val="single" w:sz="4" w:space="0" w:color="auto"/>
              <w:bottom w:val="single" w:sz="4" w:space="0" w:color="auto"/>
              <w:right w:val="single" w:sz="4" w:space="0" w:color="auto"/>
            </w:tcBorders>
            <w:hideMark/>
          </w:tcPr>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EC4806" w:rsidRDefault="00EC4806">
            <w:pPr>
              <w:jc w:val="center"/>
              <w:rPr>
                <w:rFonts w:ascii="宋体" w:eastAsia="宋体" w:hAnsi="宋体" w:cs="黑体"/>
                <w:b/>
              </w:rPr>
            </w:pPr>
          </w:p>
          <w:p w:rsidR="00067A91" w:rsidRDefault="008469A4">
            <w:pPr>
              <w:jc w:val="center"/>
              <w:rPr>
                <w:rFonts w:ascii="宋体" w:eastAsia="宋体" w:hAnsi="宋体" w:cs="等线"/>
              </w:rPr>
            </w:pPr>
            <w:r>
              <w:rPr>
                <w:rFonts w:ascii="宋体" w:eastAsia="宋体" w:hAnsi="宋体" w:cs="黑体" w:hint="eastAsia"/>
                <w:b/>
              </w:rPr>
              <w:t>六</w:t>
            </w:r>
          </w:p>
        </w:tc>
        <w:tc>
          <w:tcPr>
            <w:tcW w:w="534" w:type="dxa"/>
            <w:vMerge w:val="restart"/>
            <w:tcBorders>
              <w:top w:val="nil"/>
              <w:left w:val="nil"/>
              <w:bottom w:val="single" w:sz="4" w:space="0" w:color="auto"/>
              <w:right w:val="single" w:sz="4" w:space="0" w:color="auto"/>
            </w:tcBorders>
            <w:vAlign w:val="center"/>
            <w:hideMark/>
          </w:tcPr>
          <w:p w:rsidR="00067A91" w:rsidRDefault="008469A4">
            <w:pPr>
              <w:jc w:val="center"/>
              <w:rPr>
                <w:rFonts w:ascii="宋体" w:eastAsia="宋体" w:hAnsi="宋体" w:cs="等线"/>
              </w:rPr>
            </w:pPr>
            <w:r>
              <w:rPr>
                <w:rFonts w:ascii="宋体" w:eastAsia="宋体" w:hAnsi="宋体" w:cs="黑体" w:hint="eastAsia"/>
              </w:rPr>
              <w:t>医疗急救（12分）</w:t>
            </w:r>
          </w:p>
        </w:tc>
        <w:tc>
          <w:tcPr>
            <w:tcW w:w="548" w:type="dxa"/>
            <w:vMerge w:val="restart"/>
            <w:tcBorders>
              <w:top w:val="nil"/>
              <w:left w:val="nil"/>
              <w:bottom w:val="single" w:sz="4" w:space="0" w:color="auto"/>
              <w:right w:val="single" w:sz="4" w:space="0" w:color="auto"/>
            </w:tcBorders>
            <w:vAlign w:val="center"/>
            <w:hideMark/>
          </w:tcPr>
          <w:p w:rsidR="00067A91" w:rsidRDefault="008469A4">
            <w:pPr>
              <w:jc w:val="center"/>
              <w:rPr>
                <w:rFonts w:ascii="宋体" w:eastAsia="宋体" w:hAnsi="宋体" w:cs="等线"/>
              </w:rPr>
            </w:pPr>
            <w:r>
              <w:rPr>
                <w:rFonts w:ascii="宋体" w:eastAsia="宋体" w:hAnsi="宋体" w:cs="黑体" w:hint="eastAsia"/>
              </w:rPr>
              <w:t>伤员急救包扎转运（5分）</w:t>
            </w:r>
          </w:p>
        </w:tc>
        <w:tc>
          <w:tcPr>
            <w:tcW w:w="519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4）如怀疑头颅骨折，除包扎头部伤口外，还应抬高头端。</w:t>
            </w:r>
          </w:p>
        </w:tc>
        <w:tc>
          <w:tcPr>
            <w:tcW w:w="1126" w:type="dxa"/>
            <w:vMerge w:val="restart"/>
            <w:tcBorders>
              <w:top w:val="nil"/>
              <w:left w:val="nil"/>
              <w:bottom w:val="single" w:sz="4" w:space="0" w:color="auto"/>
              <w:right w:val="single" w:sz="4" w:space="0" w:color="auto"/>
            </w:tcBorders>
            <w:vAlign w:val="center"/>
          </w:tcPr>
          <w:p w:rsidR="00067A91" w:rsidRDefault="00067A91">
            <w:pPr>
              <w:rPr>
                <w:rFonts w:ascii="宋体" w:eastAsia="宋体" w:hAnsi="宋体" w:cs="等线"/>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85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5）对于四肢骨折（除有肿胀、青紫瘀斑外还有伤肢的畸形和反常活动），夹板固定前均应专人用手固定骨折处两端保持肢体不动。</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90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6）四肢骨折如为开放性骨折，应先包扎伤口，用敷料、纱布、绷带（最少包扎两圈）或带状三角</w:t>
            </w:r>
            <w:proofErr w:type="gramStart"/>
            <w:r>
              <w:rPr>
                <w:rFonts w:ascii="宋体" w:eastAsia="宋体" w:hAnsi="宋体" w:hint="eastAsia"/>
                <w:color w:val="000000"/>
              </w:rPr>
              <w:t>巾</w:t>
            </w:r>
            <w:proofErr w:type="gramEnd"/>
            <w:r>
              <w:rPr>
                <w:rFonts w:ascii="宋体" w:eastAsia="宋体" w:hAnsi="宋体" w:hint="eastAsia"/>
                <w:color w:val="000000"/>
              </w:rPr>
              <w:t>包扎（如有动脉出血应先止血），然后再用夹板固定。</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95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7）如为脊柱骨折，应3人共同将伤员用平</w:t>
            </w:r>
            <w:proofErr w:type="gramStart"/>
            <w:r>
              <w:rPr>
                <w:rFonts w:ascii="宋体" w:eastAsia="宋体" w:hAnsi="宋体" w:hint="eastAsia"/>
                <w:color w:val="000000"/>
              </w:rPr>
              <w:t>托法或滚身法</w:t>
            </w:r>
            <w:proofErr w:type="gramEnd"/>
            <w:r>
              <w:rPr>
                <w:rFonts w:ascii="宋体" w:eastAsia="宋体" w:hAnsi="宋体" w:hint="eastAsia"/>
                <w:color w:val="000000"/>
              </w:rPr>
              <w:t>抬上背夹板，若存在颈椎伤，则需专人扶伤员头部（或抬人前佩戴颈托）。</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95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h）转运伤员的方法如下。</w:t>
            </w:r>
          </w:p>
          <w:p w:rsidR="00067A91" w:rsidRDefault="008469A4">
            <w:pPr>
              <w:spacing w:line="240" w:lineRule="exact"/>
              <w:rPr>
                <w:rFonts w:ascii="宋体" w:eastAsia="宋体" w:hAnsi="宋体"/>
                <w:color w:val="000000"/>
              </w:rPr>
            </w:pPr>
            <w:r>
              <w:rPr>
                <w:rFonts w:ascii="宋体" w:eastAsia="宋体" w:hAnsi="宋体" w:hint="eastAsia"/>
                <w:color w:val="000000"/>
              </w:rPr>
              <w:t>1）检查担架可靠性，1名队员俯卧担架上，两臂自然下垂，两名队员抬起担架测试。</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85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2）3人搬动伤员时，均应位于伤员受轻伤的一侧，单膝着地，1人位于伤员肩膀一侧抬伤员头颈部和肩膀（若有颈椎损伤，应有专人扶伤员头部固定颈椎或提前佩戴颈托），1人位于伤员臀部一侧抬伤员臀部和背部，1人位于伤员膝盖一侧抬伤员膝盖和</w:t>
            </w:r>
            <w:proofErr w:type="gramStart"/>
            <w:r>
              <w:rPr>
                <w:rFonts w:ascii="宋体" w:eastAsia="宋体" w:hAnsi="宋体" w:hint="eastAsia"/>
                <w:color w:val="000000"/>
              </w:rPr>
              <w:t>踝。</w:t>
            </w:r>
            <w:proofErr w:type="gramEnd"/>
            <w:r>
              <w:rPr>
                <w:rFonts w:ascii="宋体" w:eastAsia="宋体" w:hAnsi="宋体" w:hint="eastAsia"/>
                <w:color w:val="000000"/>
              </w:rPr>
              <w:t>统一遵从1人指挥，按照口令慢慢抬起，动作协调一致，发出口令同时轻轻移动到担架上，盖好保温</w:t>
            </w:r>
            <w:proofErr w:type="gramStart"/>
            <w:r>
              <w:rPr>
                <w:rFonts w:ascii="宋体" w:eastAsia="宋体" w:hAnsi="宋体" w:hint="eastAsia"/>
                <w:color w:val="000000"/>
              </w:rPr>
              <w:t>毯</w:t>
            </w:r>
            <w:proofErr w:type="gramEnd"/>
            <w:r>
              <w:rPr>
                <w:rFonts w:ascii="宋体" w:eastAsia="宋体" w:hAnsi="宋体" w:hint="eastAsia"/>
                <w:color w:val="000000"/>
              </w:rPr>
              <w:t>。</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00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3）可自行活动的伤员不需担架；休克或不能行走的伤员均应抬上担架，上肢有伤或昏迷伤员应悬吊固定上肢。</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64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519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4）搬运顺序为先运送重伤员，再运送轻伤员。</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等线"/>
                <w:kern w:val="2"/>
                <w:sz w:val="21"/>
              </w:rPr>
            </w:pPr>
          </w:p>
        </w:tc>
        <w:tc>
          <w:tcPr>
            <w:tcW w:w="447"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51"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2700"/>
          <w:jc w:val="center"/>
        </w:trPr>
        <w:tc>
          <w:tcPr>
            <w:tcW w:w="534" w:type="dxa"/>
            <w:tcBorders>
              <w:top w:val="single" w:sz="4" w:space="0" w:color="auto"/>
              <w:left w:val="single" w:sz="4" w:space="0" w:color="auto"/>
              <w:bottom w:val="single" w:sz="4" w:space="0" w:color="auto"/>
              <w:right w:val="single" w:sz="4" w:space="0" w:color="auto"/>
            </w:tcBorders>
            <w:hideMark/>
          </w:tcPr>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EC4806" w:rsidRDefault="00EC4806">
            <w:pPr>
              <w:spacing w:line="240" w:lineRule="exact"/>
              <w:ind w:left="113" w:right="113"/>
              <w:jc w:val="center"/>
              <w:rPr>
                <w:rFonts w:ascii="宋体" w:eastAsia="宋体" w:hAnsi="宋体" w:cs="黑体"/>
                <w:b/>
              </w:rPr>
            </w:pPr>
          </w:p>
          <w:p w:rsidR="00067A91" w:rsidRDefault="008469A4">
            <w:pPr>
              <w:spacing w:line="240" w:lineRule="exact"/>
              <w:ind w:left="113" w:right="113"/>
              <w:jc w:val="center"/>
              <w:rPr>
                <w:rFonts w:ascii="宋体" w:eastAsia="宋体" w:hAnsi="宋体" w:cs="黑体"/>
                <w:b/>
              </w:rPr>
            </w:pPr>
            <w:r>
              <w:rPr>
                <w:rFonts w:ascii="宋体" w:eastAsia="宋体" w:hAnsi="宋体" w:cs="黑体" w:hint="eastAsia"/>
                <w:b/>
              </w:rPr>
              <w:t>七</w:t>
            </w:r>
          </w:p>
        </w:tc>
        <w:tc>
          <w:tcPr>
            <w:tcW w:w="1082" w:type="dxa"/>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rPr>
              <w:t>技术操作（18分）</w:t>
            </w:r>
          </w:p>
        </w:tc>
        <w:tc>
          <w:tcPr>
            <w:tcW w:w="7219" w:type="dxa"/>
            <w:gridSpan w:val="4"/>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a）以小队为单位，随机确定2个及以上小项进行考核。进行全部3个小项考核时，按逐小项检查扣</w:t>
            </w:r>
            <w:proofErr w:type="gramStart"/>
            <w:r>
              <w:rPr>
                <w:rFonts w:ascii="宋体" w:eastAsia="宋体" w:hAnsi="宋体" w:hint="eastAsia"/>
                <w:color w:val="000000"/>
              </w:rPr>
              <w:t>分方式</w:t>
            </w:r>
            <w:proofErr w:type="gramEnd"/>
            <w:r>
              <w:rPr>
                <w:rFonts w:ascii="宋体" w:eastAsia="宋体" w:hAnsi="宋体" w:hint="eastAsia"/>
                <w:color w:val="000000"/>
              </w:rPr>
              <w:t>计算；未进行全部3个小项考核时，按抽小项检查扣</w:t>
            </w:r>
            <w:proofErr w:type="gramStart"/>
            <w:r>
              <w:rPr>
                <w:rFonts w:ascii="宋体" w:eastAsia="宋体" w:hAnsi="宋体" w:hint="eastAsia"/>
                <w:color w:val="000000"/>
              </w:rPr>
              <w:t>分方式</w:t>
            </w:r>
            <w:proofErr w:type="gramEnd"/>
            <w:r>
              <w:rPr>
                <w:rFonts w:ascii="宋体" w:eastAsia="宋体" w:hAnsi="宋体" w:hint="eastAsia"/>
                <w:color w:val="000000"/>
              </w:rPr>
              <w:t>计算，</w:t>
            </w:r>
            <w:proofErr w:type="gramStart"/>
            <w:r>
              <w:rPr>
                <w:rFonts w:ascii="宋体" w:eastAsia="宋体" w:hAnsi="宋体" w:hint="eastAsia"/>
                <w:color w:val="000000"/>
              </w:rPr>
              <w:t>扣分为</w:t>
            </w:r>
            <w:proofErr w:type="gramEnd"/>
            <w:r>
              <w:rPr>
                <w:rFonts w:ascii="宋体" w:eastAsia="宋体" w:hAnsi="宋体" w:hint="eastAsia"/>
                <w:color w:val="000000"/>
              </w:rPr>
              <w:t>兼职救护队技术操作扣分。</w:t>
            </w:r>
          </w:p>
          <w:p w:rsidR="00067A91" w:rsidRDefault="008469A4">
            <w:pPr>
              <w:spacing w:line="240" w:lineRule="exact"/>
              <w:rPr>
                <w:rFonts w:ascii="宋体" w:eastAsia="宋体" w:hAnsi="宋体"/>
                <w:color w:val="000000"/>
              </w:rPr>
            </w:pPr>
            <w:r>
              <w:rPr>
                <w:rFonts w:ascii="宋体" w:eastAsia="宋体" w:hAnsi="宋体" w:hint="eastAsia"/>
                <w:color w:val="000000"/>
              </w:rPr>
              <w:t>b）所有技术操作项目佩用氧气呼吸器，正确使用音响信号；暂不使用的装备、工具可放置在基地，工作结束后带回。</w:t>
            </w:r>
          </w:p>
          <w:p w:rsidR="00067A91" w:rsidRDefault="008469A4">
            <w:pPr>
              <w:spacing w:line="240" w:lineRule="exact"/>
              <w:rPr>
                <w:rFonts w:ascii="宋体" w:eastAsia="宋体" w:hAnsi="宋体"/>
                <w:color w:val="000000"/>
              </w:rPr>
            </w:pPr>
            <w:r>
              <w:rPr>
                <w:rFonts w:ascii="宋体" w:eastAsia="宋体" w:hAnsi="宋体" w:hint="eastAsia"/>
                <w:color w:val="000000"/>
              </w:rPr>
              <w:t>c）在灾区工作时，氧气呼吸器发生故障应立即处理。当处理不了时，全小队退出灾区，处理后再进入灾区。操作中出现工伤事故，不能坚持工作时，全小队退出灾区，安置伤员后，再进入灾区继续操作；少于6人时，不得继续操作。</w:t>
            </w:r>
          </w:p>
          <w:p w:rsidR="00067A91" w:rsidRDefault="008469A4">
            <w:pPr>
              <w:spacing w:line="240" w:lineRule="exact"/>
              <w:rPr>
                <w:rFonts w:ascii="宋体" w:eastAsia="宋体" w:hAnsi="宋体"/>
              </w:rPr>
            </w:pPr>
            <w:r>
              <w:rPr>
                <w:rFonts w:ascii="宋体" w:eastAsia="宋体" w:hAnsi="宋体" w:hint="eastAsia"/>
                <w:color w:val="000000"/>
              </w:rPr>
              <w:t>d）挂风障、建造砖密闭墙（断面为4m</w:t>
            </w:r>
            <w:r>
              <w:rPr>
                <w:rFonts w:ascii="宋体" w:eastAsia="宋体" w:hAnsi="宋体" w:hint="eastAsia"/>
                <w:color w:val="000000"/>
                <w:vertAlign w:val="superscript"/>
              </w:rPr>
              <w:t>2</w:t>
            </w:r>
            <w:r>
              <w:rPr>
                <w:rFonts w:ascii="宋体" w:eastAsia="宋体" w:hAnsi="宋体" w:hint="eastAsia"/>
                <w:color w:val="000000"/>
              </w:rPr>
              <w:t>的不燃性梯形巷道内进行）、安装局部通风机和接风筒等项目连续操作，每项之间允许休息时间不应超过10min。</w:t>
            </w:r>
          </w:p>
        </w:tc>
      </w:tr>
    </w:tbl>
    <w:p w:rsidR="00067A91" w:rsidRDefault="00067A91">
      <w:pPr>
        <w:widowControl/>
        <w:jc w:val="left"/>
        <w:rPr>
          <w:rFonts w:ascii="宋体" w:eastAsia="宋体" w:hAnsi="宋体" w:cs="黑体"/>
          <w:b/>
        </w:rPr>
        <w:sectPr w:rsidR="00067A91" w:rsidSect="00EC4806">
          <w:pgSz w:w="11906" w:h="16838"/>
          <w:pgMar w:top="1701" w:right="1474" w:bottom="1134" w:left="1588" w:header="851" w:footer="992" w:gutter="0"/>
          <w:pgNumType w:fmt="numberInDash"/>
          <w:cols w:space="720"/>
          <w:docGrid w:linePitch="312"/>
        </w:sectPr>
      </w:pPr>
    </w:p>
    <w:tbl>
      <w:tblPr>
        <w:tblStyle w:val="1"/>
        <w:tblW w:w="5000" w:type="pct"/>
        <w:jc w:val="center"/>
        <w:tblLook w:val="04A0" w:firstRow="1" w:lastRow="0" w:firstColumn="1" w:lastColumn="0" w:noHBand="0" w:noVBand="1"/>
      </w:tblPr>
      <w:tblGrid>
        <w:gridCol w:w="417"/>
        <w:gridCol w:w="842"/>
        <w:gridCol w:w="842"/>
        <w:gridCol w:w="4492"/>
        <w:gridCol w:w="1634"/>
        <w:gridCol w:w="417"/>
        <w:gridCol w:w="417"/>
      </w:tblGrid>
      <w:tr w:rsidR="00067A91">
        <w:trPr>
          <w:trHeight w:val="635"/>
          <w:jc w:val="center"/>
        </w:trPr>
        <w:tc>
          <w:tcPr>
            <w:tcW w:w="242" w:type="pct"/>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kern w:val="2"/>
                <w:sz w:val="21"/>
              </w:rPr>
            </w:pPr>
            <w:r>
              <w:rPr>
                <w:rFonts w:ascii="宋体" w:eastAsia="宋体" w:hAnsi="宋体" w:cs="黑体" w:hint="eastAsia"/>
                <w:b/>
              </w:rPr>
              <w:lastRenderedPageBreak/>
              <w:t>序号</w:t>
            </w:r>
          </w:p>
        </w:tc>
        <w:tc>
          <w:tcPr>
            <w:tcW w:w="612" w:type="pct"/>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检查项目</w:t>
            </w:r>
          </w:p>
        </w:tc>
        <w:tc>
          <w:tcPr>
            <w:tcW w:w="2646"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检查内容及方法</w:t>
            </w:r>
          </w:p>
        </w:tc>
        <w:tc>
          <w:tcPr>
            <w:tcW w:w="1017"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评分办法</w:t>
            </w:r>
          </w:p>
        </w:tc>
        <w:tc>
          <w:tcPr>
            <w:tcW w:w="242"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扣分</w:t>
            </w:r>
          </w:p>
        </w:tc>
        <w:tc>
          <w:tcPr>
            <w:tcW w:w="242"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b/>
              </w:rPr>
            </w:pPr>
            <w:r>
              <w:rPr>
                <w:rFonts w:ascii="宋体" w:eastAsia="宋体" w:hAnsi="宋体" w:cs="黑体" w:hint="eastAsia"/>
                <w:b/>
              </w:rPr>
              <w:t>得分</w:t>
            </w:r>
          </w:p>
        </w:tc>
      </w:tr>
      <w:tr w:rsidR="00067A91">
        <w:trPr>
          <w:trHeight w:val="2095"/>
          <w:jc w:val="center"/>
        </w:trPr>
        <w:tc>
          <w:tcPr>
            <w:tcW w:w="242" w:type="pct"/>
            <w:vMerge w:val="restart"/>
            <w:tcBorders>
              <w:top w:val="nil"/>
              <w:left w:val="single" w:sz="4" w:space="0" w:color="auto"/>
              <w:bottom w:val="single" w:sz="4" w:space="0" w:color="auto"/>
              <w:right w:val="single" w:sz="4" w:space="0" w:color="auto"/>
            </w:tcBorders>
          </w:tcPr>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8469A4">
            <w:pPr>
              <w:spacing w:line="240" w:lineRule="exact"/>
              <w:rPr>
                <w:rFonts w:ascii="宋体" w:eastAsia="宋体" w:hAnsi="宋体"/>
                <w:b/>
              </w:rPr>
            </w:pPr>
            <w:r>
              <w:rPr>
                <w:rFonts w:ascii="宋体" w:eastAsia="宋体" w:hAnsi="宋体" w:hint="eastAsia"/>
                <w:b/>
              </w:rPr>
              <w:t>七</w:t>
            </w:r>
          </w:p>
        </w:tc>
        <w:tc>
          <w:tcPr>
            <w:tcW w:w="317" w:type="pct"/>
            <w:vMerge w:val="restart"/>
            <w:tcBorders>
              <w:top w:val="nil"/>
              <w:left w:val="nil"/>
              <w:bottom w:val="single" w:sz="4" w:space="0" w:color="auto"/>
              <w:right w:val="single" w:sz="4" w:space="0" w:color="auto"/>
            </w:tcBorders>
            <w:vAlign w:val="center"/>
          </w:tcPr>
          <w:p w:rsidR="00067A91" w:rsidRDefault="008469A4">
            <w:pPr>
              <w:spacing w:line="240" w:lineRule="exact"/>
              <w:ind w:left="113" w:right="113"/>
              <w:jc w:val="center"/>
              <w:rPr>
                <w:rFonts w:ascii="宋体" w:eastAsia="宋体" w:hAnsi="宋体"/>
              </w:rPr>
            </w:pPr>
            <w:r>
              <w:rPr>
                <w:rFonts w:ascii="宋体" w:eastAsia="宋体" w:hAnsi="宋体" w:cs="黑体" w:hint="eastAsia"/>
              </w:rPr>
              <w:t>技术操作（18分）</w:t>
            </w:r>
          </w:p>
          <w:p w:rsidR="00067A91" w:rsidRDefault="00067A91">
            <w:pPr>
              <w:ind w:left="113" w:right="113"/>
              <w:jc w:val="center"/>
              <w:rPr>
                <w:rFonts w:ascii="宋体" w:eastAsia="宋体" w:hAnsi="宋体"/>
              </w:rPr>
            </w:pPr>
          </w:p>
        </w:tc>
        <w:tc>
          <w:tcPr>
            <w:tcW w:w="294" w:type="pct"/>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rPr>
              <w:t>挂风障（6分）</w:t>
            </w:r>
          </w:p>
        </w:tc>
        <w:tc>
          <w:tcPr>
            <w:tcW w:w="2646"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a）用4根方木架设</w:t>
            </w:r>
            <w:proofErr w:type="gramStart"/>
            <w:r>
              <w:rPr>
                <w:rFonts w:ascii="宋体" w:eastAsia="宋体" w:hAnsi="宋体" w:hint="eastAsia"/>
                <w:color w:val="000000"/>
              </w:rPr>
              <w:t>带底梁的</w:t>
            </w:r>
            <w:proofErr w:type="gramEnd"/>
            <w:r>
              <w:rPr>
                <w:rFonts w:ascii="宋体" w:eastAsia="宋体" w:hAnsi="宋体" w:hint="eastAsia"/>
                <w:color w:val="000000"/>
              </w:rPr>
              <w:t>梯形框架，在框架中间用方木打</w:t>
            </w:r>
            <w:proofErr w:type="gramStart"/>
            <w:r>
              <w:rPr>
                <w:rFonts w:ascii="宋体" w:eastAsia="宋体" w:hAnsi="宋体" w:hint="eastAsia"/>
                <w:color w:val="000000"/>
              </w:rPr>
              <w:t>一</w:t>
            </w:r>
            <w:proofErr w:type="gramEnd"/>
            <w:r>
              <w:rPr>
                <w:rFonts w:ascii="宋体" w:eastAsia="宋体" w:hAnsi="宋体" w:hint="eastAsia"/>
                <w:color w:val="000000"/>
              </w:rPr>
              <w:t>立柱。架腿、立柱应坐在底梁上。中柱上下垂直，边柱紧靠两帮。</w:t>
            </w:r>
          </w:p>
        </w:tc>
        <w:tc>
          <w:tcPr>
            <w:tcW w:w="1017" w:type="pct"/>
            <w:vMerge w:val="restart"/>
            <w:tcBorders>
              <w:top w:val="nil"/>
              <w:left w:val="nil"/>
              <w:bottom w:val="single" w:sz="4" w:space="0" w:color="auto"/>
              <w:right w:val="single" w:sz="4" w:space="0" w:color="auto"/>
            </w:tcBorders>
            <w:vAlign w:val="center"/>
            <w:hideMark/>
          </w:tcPr>
          <w:p w:rsidR="00067A91" w:rsidRDefault="008469A4" w:rsidP="00EC4806">
            <w:pPr>
              <w:spacing w:line="220" w:lineRule="exact"/>
              <w:rPr>
                <w:rFonts w:ascii="宋体" w:eastAsia="宋体" w:hAnsi="宋体"/>
                <w:color w:val="000000"/>
              </w:rPr>
            </w:pPr>
            <w:r>
              <w:rPr>
                <w:rFonts w:ascii="宋体" w:eastAsia="宋体" w:hAnsi="宋体" w:hint="eastAsia"/>
                <w:color w:val="000000"/>
              </w:rPr>
              <w:t>不按规定结构操作扣0.5分。少1根立柱或结构不牢，该项无分。</w:t>
            </w:r>
          </w:p>
          <w:p w:rsidR="00067A91" w:rsidRDefault="008469A4" w:rsidP="00EC4806">
            <w:pPr>
              <w:spacing w:line="220" w:lineRule="exact"/>
              <w:rPr>
                <w:rFonts w:ascii="宋体" w:eastAsia="宋体" w:hAnsi="宋体"/>
                <w:color w:val="000000"/>
              </w:rPr>
            </w:pPr>
            <w:r>
              <w:rPr>
                <w:rFonts w:ascii="宋体" w:eastAsia="宋体" w:hAnsi="宋体" w:hint="eastAsia"/>
                <w:color w:val="000000"/>
              </w:rPr>
              <w:t>每少1</w:t>
            </w:r>
            <w:proofErr w:type="gramStart"/>
            <w:r>
              <w:rPr>
                <w:rFonts w:ascii="宋体" w:eastAsia="宋体" w:hAnsi="宋体" w:hint="eastAsia"/>
                <w:color w:val="000000"/>
              </w:rPr>
              <w:t>根压条扣</w:t>
            </w:r>
            <w:proofErr w:type="gramEnd"/>
            <w:r>
              <w:rPr>
                <w:rFonts w:ascii="宋体" w:eastAsia="宋体" w:hAnsi="宋体" w:hint="eastAsia"/>
                <w:color w:val="000000"/>
              </w:rPr>
              <w:t>0.5分。每少1个钉子、钉子未钉在骨架上、钉帽未接触到压板，每处扣0.5分。</w:t>
            </w:r>
          </w:p>
          <w:p w:rsidR="00067A91" w:rsidRDefault="008469A4" w:rsidP="00EC4806">
            <w:pPr>
              <w:spacing w:line="220" w:lineRule="exact"/>
              <w:rPr>
                <w:rFonts w:ascii="宋体" w:eastAsia="宋体" w:hAnsi="宋体"/>
                <w:color w:val="000000"/>
              </w:rPr>
            </w:pPr>
            <w:r>
              <w:rPr>
                <w:rFonts w:ascii="宋体" w:eastAsia="宋体" w:hAnsi="宋体" w:hint="eastAsia"/>
                <w:color w:val="000000"/>
              </w:rPr>
              <w:t>钉子距压条端大于100mm，每处扣0.3分。</w:t>
            </w:r>
          </w:p>
          <w:p w:rsidR="00067A91" w:rsidRDefault="008469A4" w:rsidP="00EC4806">
            <w:pPr>
              <w:spacing w:line="220" w:lineRule="exact"/>
              <w:rPr>
                <w:rFonts w:ascii="宋体" w:eastAsia="宋体" w:hAnsi="宋体"/>
                <w:color w:val="000000"/>
              </w:rPr>
            </w:pPr>
            <w:r>
              <w:rPr>
                <w:rFonts w:ascii="宋体" w:eastAsia="宋体" w:hAnsi="宋体" w:hint="eastAsia"/>
                <w:color w:val="000000"/>
              </w:rPr>
              <w:t>压条搭接或压条接头处间隙大于50mm，每处扣0.3分。</w:t>
            </w:r>
          </w:p>
          <w:p w:rsidR="00067A91" w:rsidRDefault="008469A4" w:rsidP="00EC4806">
            <w:pPr>
              <w:spacing w:line="220" w:lineRule="exact"/>
              <w:rPr>
                <w:rFonts w:ascii="宋体" w:eastAsia="宋体" w:hAnsi="宋体"/>
                <w:color w:val="000000"/>
              </w:rPr>
            </w:pPr>
            <w:r>
              <w:rPr>
                <w:rFonts w:ascii="宋体" w:eastAsia="宋体" w:hAnsi="宋体" w:hint="eastAsia"/>
                <w:color w:val="000000"/>
              </w:rPr>
              <w:t>中柱与</w:t>
            </w:r>
            <w:proofErr w:type="gramStart"/>
            <w:r>
              <w:rPr>
                <w:rFonts w:ascii="宋体" w:eastAsia="宋体" w:hAnsi="宋体" w:hint="eastAsia"/>
                <w:color w:val="000000"/>
              </w:rPr>
              <w:t>两边柱</w:t>
            </w:r>
            <w:proofErr w:type="gramEnd"/>
            <w:r>
              <w:rPr>
                <w:rFonts w:ascii="宋体" w:eastAsia="宋体" w:hAnsi="宋体" w:hint="eastAsia"/>
                <w:color w:val="000000"/>
              </w:rPr>
              <w:t>的边距差50mm，中柱上下垂度超过50mm、边柱</w:t>
            </w:r>
            <w:proofErr w:type="gramStart"/>
            <w:r>
              <w:rPr>
                <w:rFonts w:ascii="宋体" w:eastAsia="宋体" w:hAnsi="宋体" w:hint="eastAsia"/>
                <w:color w:val="000000"/>
              </w:rPr>
              <w:t>与帮缝</w:t>
            </w:r>
            <w:proofErr w:type="gramEnd"/>
            <w:r>
              <w:rPr>
                <w:rFonts w:ascii="宋体" w:eastAsia="宋体" w:hAnsi="宋体" w:hint="eastAsia"/>
                <w:color w:val="000000"/>
              </w:rPr>
              <w:t>大于20mm、长度大于300mm，障面孔隙大于2000mm</w:t>
            </w:r>
            <w:r>
              <w:rPr>
                <w:rFonts w:ascii="宋体" w:eastAsia="宋体" w:hAnsi="宋体" w:hint="eastAsia"/>
                <w:color w:val="000000"/>
                <w:vertAlign w:val="superscript"/>
              </w:rPr>
              <w:t>2</w:t>
            </w:r>
            <w:r>
              <w:rPr>
                <w:rFonts w:ascii="宋体" w:eastAsia="宋体" w:hAnsi="宋体" w:hint="eastAsia"/>
                <w:color w:val="000000"/>
              </w:rPr>
              <w:t>，每处扣0.3分（从压条距顶、帮、底的空隙宽度大于20mm</w:t>
            </w:r>
            <w:proofErr w:type="gramStart"/>
            <w:r>
              <w:rPr>
                <w:rFonts w:ascii="宋体" w:eastAsia="宋体" w:hAnsi="宋体" w:hint="eastAsia"/>
                <w:color w:val="000000"/>
              </w:rPr>
              <w:t>处始量</w:t>
            </w:r>
            <w:proofErr w:type="gramEnd"/>
            <w:r>
              <w:rPr>
                <w:rFonts w:ascii="宋体" w:eastAsia="宋体" w:hAnsi="宋体" w:hint="eastAsia"/>
                <w:color w:val="000000"/>
              </w:rPr>
              <w:t>长度，计算面积）。</w:t>
            </w:r>
          </w:p>
          <w:p w:rsidR="00067A91" w:rsidRDefault="008469A4" w:rsidP="00EC4806">
            <w:pPr>
              <w:spacing w:line="220" w:lineRule="exact"/>
              <w:rPr>
                <w:rFonts w:ascii="宋体" w:eastAsia="宋体" w:hAnsi="宋体"/>
                <w:color w:val="000000"/>
              </w:rPr>
            </w:pPr>
            <w:r>
              <w:rPr>
                <w:rFonts w:ascii="宋体" w:eastAsia="宋体" w:hAnsi="宋体" w:hint="eastAsia"/>
                <w:color w:val="000000"/>
              </w:rPr>
              <w:t>障面不平整，折叠宽度大于15mm，每处扣0.3分。</w:t>
            </w:r>
          </w:p>
          <w:p w:rsidR="00067A91" w:rsidRDefault="008469A4" w:rsidP="00EC4806">
            <w:pPr>
              <w:spacing w:line="220" w:lineRule="exact"/>
              <w:rPr>
                <w:rFonts w:ascii="宋体" w:eastAsia="宋体" w:hAnsi="宋体"/>
                <w:color w:val="000000"/>
              </w:rPr>
            </w:pPr>
            <w:r>
              <w:rPr>
                <w:rFonts w:ascii="宋体" w:eastAsia="宋体" w:hAnsi="宋体" w:hint="eastAsia"/>
                <w:color w:val="000000"/>
              </w:rPr>
              <w:t>同一根压条上，相邻两个钉子的间距不符合要求，每处扣0.3分。</w:t>
            </w:r>
          </w:p>
          <w:p w:rsidR="00067A91" w:rsidRDefault="008469A4" w:rsidP="00EC4806">
            <w:pPr>
              <w:spacing w:line="220" w:lineRule="exact"/>
              <w:rPr>
                <w:rFonts w:ascii="宋体" w:eastAsia="宋体" w:hAnsi="宋体"/>
                <w:color w:val="000000"/>
              </w:rPr>
            </w:pPr>
            <w:r>
              <w:rPr>
                <w:rFonts w:ascii="宋体" w:eastAsia="宋体" w:hAnsi="宋体" w:hint="eastAsia"/>
                <w:color w:val="000000"/>
              </w:rPr>
              <w:t>超时扣1分。</w:t>
            </w:r>
          </w:p>
          <w:p w:rsidR="00067A91" w:rsidRDefault="008469A4" w:rsidP="00EC4806">
            <w:pPr>
              <w:spacing w:line="220" w:lineRule="exact"/>
              <w:rPr>
                <w:rFonts w:ascii="宋体" w:eastAsia="宋体" w:hAnsi="宋体"/>
                <w:color w:val="000000"/>
              </w:rPr>
            </w:pPr>
            <w:r>
              <w:rPr>
                <w:rFonts w:ascii="宋体" w:eastAsia="宋体" w:hAnsi="宋体" w:hint="eastAsia"/>
                <w:color w:val="000000"/>
              </w:rPr>
              <w:t>未佩用氧气呼吸器、呼吸器故障、工伤、退出灾区不能完成任务，出现任</w:t>
            </w:r>
            <w:proofErr w:type="gramStart"/>
            <w:r>
              <w:rPr>
                <w:rFonts w:ascii="宋体" w:eastAsia="宋体" w:hAnsi="宋体" w:hint="eastAsia"/>
                <w:color w:val="000000"/>
              </w:rPr>
              <w:t>一</w:t>
            </w:r>
            <w:proofErr w:type="gramEnd"/>
            <w:r>
              <w:rPr>
                <w:rFonts w:ascii="宋体" w:eastAsia="宋体" w:hAnsi="宋体" w:hint="eastAsia"/>
                <w:color w:val="000000"/>
              </w:rPr>
              <w:t>情况该项不得分；音响信号使用不正确，每次扣0.3分，丢失工具1件扣0.3分；与前项间隔的休息时间超时扣0.5分。</w:t>
            </w:r>
          </w:p>
        </w:tc>
        <w:tc>
          <w:tcPr>
            <w:tcW w:w="242" w:type="pct"/>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42" w:type="pct"/>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203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2646"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b）风障四周用压条压严，钉在骨架上。中间立柱处，</w:t>
            </w:r>
            <w:proofErr w:type="gramStart"/>
            <w:r>
              <w:rPr>
                <w:rFonts w:ascii="宋体" w:eastAsia="宋体" w:hAnsi="宋体" w:hint="eastAsia"/>
                <w:color w:val="000000"/>
              </w:rPr>
              <w:t>竖压</w:t>
            </w:r>
            <w:proofErr w:type="gramEnd"/>
            <w:r>
              <w:rPr>
                <w:rFonts w:ascii="宋体" w:eastAsia="宋体" w:hAnsi="宋体" w:hint="eastAsia"/>
                <w:color w:val="000000"/>
              </w:rPr>
              <w:t>1根压条，每根压条不少于3个钉子，压条两端与钉子间距不应大于100mm。同一根压条上的钉子分布均匀（相差不应超过150mm）。</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42" w:type="pct"/>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42" w:type="pct"/>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3805"/>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2646"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c）同一根压条上的钉子分布大致均匀，底压条上</w:t>
            </w:r>
            <w:proofErr w:type="gramStart"/>
            <w:r>
              <w:rPr>
                <w:rFonts w:ascii="宋体" w:eastAsia="宋体" w:hAnsi="宋体" w:hint="eastAsia"/>
                <w:color w:val="000000"/>
              </w:rPr>
              <w:t>相邻两钉的</w:t>
            </w:r>
            <w:proofErr w:type="gramEnd"/>
            <w:r>
              <w:rPr>
                <w:rFonts w:ascii="宋体" w:eastAsia="宋体" w:hAnsi="宋体" w:hint="eastAsia"/>
                <w:color w:val="000000"/>
              </w:rPr>
              <w:t>间距不小于1000mm，其余各根压条上</w:t>
            </w:r>
            <w:proofErr w:type="gramStart"/>
            <w:r>
              <w:rPr>
                <w:rFonts w:ascii="宋体" w:eastAsia="宋体" w:hAnsi="宋体" w:hint="eastAsia"/>
                <w:color w:val="000000"/>
              </w:rPr>
              <w:t>相邻两钉的</w:t>
            </w:r>
            <w:proofErr w:type="gramEnd"/>
            <w:r>
              <w:rPr>
                <w:rFonts w:ascii="宋体" w:eastAsia="宋体" w:hAnsi="宋体" w:hint="eastAsia"/>
                <w:color w:val="000000"/>
              </w:rPr>
              <w:t>间距不小于500mm。钉子应全部钉入骨架内，跑钉、</w:t>
            </w:r>
            <w:proofErr w:type="gramStart"/>
            <w:r>
              <w:rPr>
                <w:rFonts w:ascii="宋体" w:eastAsia="宋体" w:hAnsi="宋体" w:hint="eastAsia"/>
                <w:color w:val="000000"/>
              </w:rPr>
              <w:t>弯钉允许</w:t>
            </w:r>
            <w:proofErr w:type="gramEnd"/>
            <w:r>
              <w:rPr>
                <w:rFonts w:ascii="宋体" w:eastAsia="宋体" w:hAnsi="宋体" w:hint="eastAsia"/>
                <w:color w:val="000000"/>
              </w:rPr>
              <w:t>补钉。</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42" w:type="pct"/>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42" w:type="pct"/>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69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2646"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d）结构牢固，四周严密。</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42" w:type="pct"/>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42" w:type="pct"/>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3000"/>
          <w:jc w:val="center"/>
        </w:trPr>
        <w:tc>
          <w:tcPr>
            <w:tcW w:w="0" w:type="auto"/>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2646" w:type="pct"/>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e）4min完成。</w:t>
            </w:r>
          </w:p>
        </w:tc>
        <w:tc>
          <w:tcPr>
            <w:tcW w:w="0" w:type="auto"/>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242" w:type="pct"/>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242" w:type="pct"/>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bl>
    <w:p w:rsidR="00067A91" w:rsidRDefault="00067A91">
      <w:pPr>
        <w:widowControl/>
        <w:jc w:val="left"/>
        <w:rPr>
          <w:rFonts w:ascii="宋体" w:eastAsia="宋体" w:hAnsi="宋体" w:cs="黑体"/>
          <w:b/>
        </w:rPr>
        <w:sectPr w:rsidR="00067A91" w:rsidSect="00EC4806">
          <w:pgSz w:w="11906" w:h="16838"/>
          <w:pgMar w:top="2098" w:right="1474" w:bottom="1984" w:left="1587" w:header="851" w:footer="992" w:gutter="0"/>
          <w:pgNumType w:fmt="numberInDash"/>
          <w:cols w:space="720"/>
          <w:docGrid w:linePitch="312"/>
        </w:sectPr>
      </w:pPr>
    </w:p>
    <w:tbl>
      <w:tblPr>
        <w:tblStyle w:val="1"/>
        <w:tblW w:w="5164" w:type="pct"/>
        <w:jc w:val="center"/>
        <w:tblLayout w:type="fixed"/>
        <w:tblLook w:val="04A0" w:firstRow="1" w:lastRow="0" w:firstColumn="1" w:lastColumn="0" w:noHBand="0" w:noVBand="1"/>
      </w:tblPr>
      <w:tblGrid>
        <w:gridCol w:w="433"/>
        <w:gridCol w:w="581"/>
        <w:gridCol w:w="580"/>
        <w:gridCol w:w="5025"/>
        <w:gridCol w:w="1851"/>
        <w:gridCol w:w="444"/>
        <w:gridCol w:w="444"/>
      </w:tblGrid>
      <w:tr w:rsidR="00067A91">
        <w:trPr>
          <w:trHeight w:val="635"/>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kern w:val="2"/>
                <w:sz w:val="21"/>
              </w:rPr>
            </w:pPr>
            <w:r>
              <w:rPr>
                <w:rFonts w:ascii="宋体" w:eastAsia="宋体" w:hAnsi="宋体" w:cs="黑体" w:hint="eastAsia"/>
                <w:b/>
              </w:rPr>
              <w:lastRenderedPageBreak/>
              <w:t>序号</w:t>
            </w:r>
          </w:p>
        </w:tc>
        <w:tc>
          <w:tcPr>
            <w:tcW w:w="1133" w:type="dxa"/>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检查项目</w:t>
            </w:r>
          </w:p>
        </w:tc>
        <w:tc>
          <w:tcPr>
            <w:tcW w:w="490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检查内容及方法</w:t>
            </w:r>
          </w:p>
        </w:tc>
        <w:tc>
          <w:tcPr>
            <w:tcW w:w="180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评分办法</w:t>
            </w:r>
          </w:p>
        </w:tc>
        <w:tc>
          <w:tcPr>
            <w:tcW w:w="433"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扣分</w:t>
            </w:r>
          </w:p>
        </w:tc>
        <w:tc>
          <w:tcPr>
            <w:tcW w:w="433"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得分</w:t>
            </w:r>
          </w:p>
        </w:tc>
      </w:tr>
      <w:tr w:rsidR="00067A91">
        <w:trPr>
          <w:trHeight w:val="2095"/>
          <w:jc w:val="center"/>
        </w:trPr>
        <w:tc>
          <w:tcPr>
            <w:tcW w:w="421" w:type="dxa"/>
            <w:vMerge w:val="restart"/>
            <w:tcBorders>
              <w:top w:val="nil"/>
              <w:left w:val="single" w:sz="4" w:space="0" w:color="auto"/>
              <w:bottom w:val="single" w:sz="4" w:space="0" w:color="auto"/>
              <w:right w:val="single" w:sz="4" w:space="0" w:color="auto"/>
            </w:tcBorders>
          </w:tcPr>
          <w:p w:rsidR="00067A91" w:rsidRDefault="00067A91">
            <w:pPr>
              <w:spacing w:line="2400" w:lineRule="auto"/>
              <w:rPr>
                <w:rFonts w:ascii="宋体" w:eastAsia="宋体" w:hAnsi="宋体"/>
                <w:b/>
              </w:rPr>
            </w:pPr>
          </w:p>
          <w:p w:rsidR="00067A91" w:rsidRDefault="00067A91">
            <w:pPr>
              <w:spacing w:line="720" w:lineRule="auto"/>
              <w:rPr>
                <w:rFonts w:ascii="宋体" w:eastAsia="宋体" w:hAnsi="宋体"/>
                <w:b/>
              </w:rPr>
            </w:pPr>
          </w:p>
          <w:p w:rsidR="00067A91" w:rsidRDefault="00067A91">
            <w:pPr>
              <w:spacing w:line="720" w:lineRule="auto"/>
              <w:rPr>
                <w:rFonts w:ascii="宋体" w:eastAsia="宋体" w:hAnsi="宋体"/>
                <w:b/>
              </w:rPr>
            </w:pPr>
          </w:p>
          <w:p w:rsidR="00067A91" w:rsidRDefault="008469A4">
            <w:pPr>
              <w:spacing w:line="720" w:lineRule="auto"/>
              <w:rPr>
                <w:rFonts w:ascii="宋体" w:eastAsia="宋体" w:hAnsi="宋体"/>
                <w:b/>
              </w:rPr>
            </w:pPr>
            <w:r>
              <w:rPr>
                <w:rFonts w:ascii="宋体" w:eastAsia="宋体" w:hAnsi="宋体" w:hint="eastAsia"/>
                <w:b/>
              </w:rPr>
              <w:t>七</w:t>
            </w:r>
          </w:p>
        </w:tc>
        <w:tc>
          <w:tcPr>
            <w:tcW w:w="567" w:type="dxa"/>
            <w:vMerge w:val="restart"/>
            <w:tcBorders>
              <w:top w:val="nil"/>
              <w:left w:val="nil"/>
              <w:bottom w:val="single" w:sz="4" w:space="0" w:color="auto"/>
              <w:right w:val="single" w:sz="4" w:space="0" w:color="auto"/>
            </w:tcBorders>
            <w:vAlign w:val="center"/>
          </w:tcPr>
          <w:p w:rsidR="00067A91" w:rsidRDefault="008469A4">
            <w:pPr>
              <w:spacing w:line="240" w:lineRule="exact"/>
              <w:ind w:left="113" w:right="113"/>
              <w:jc w:val="center"/>
              <w:rPr>
                <w:rFonts w:ascii="宋体" w:eastAsia="宋体" w:hAnsi="宋体"/>
              </w:rPr>
            </w:pPr>
            <w:r>
              <w:rPr>
                <w:rFonts w:ascii="宋体" w:eastAsia="宋体" w:hAnsi="宋体" w:cs="黑体" w:hint="eastAsia"/>
              </w:rPr>
              <w:t>技术操作（18分）</w:t>
            </w:r>
          </w:p>
          <w:p w:rsidR="00067A91" w:rsidRDefault="00067A91">
            <w:pPr>
              <w:spacing w:line="240" w:lineRule="exact"/>
              <w:ind w:left="113" w:right="113"/>
              <w:rPr>
                <w:rFonts w:ascii="宋体" w:eastAsia="宋体" w:hAnsi="宋体"/>
              </w:rPr>
            </w:pPr>
          </w:p>
        </w:tc>
        <w:tc>
          <w:tcPr>
            <w:tcW w:w="566" w:type="dxa"/>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rPr>
              <w:t>建造砖密闭墙（6分）</w:t>
            </w:r>
          </w:p>
        </w:tc>
        <w:tc>
          <w:tcPr>
            <w:tcW w:w="490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a）密闭墙牢固、墙面平整、浆饱、不漏风，不透光，结构合理，</w:t>
            </w:r>
            <w:proofErr w:type="gramStart"/>
            <w:r>
              <w:rPr>
                <w:rFonts w:ascii="宋体" w:eastAsia="宋体" w:hAnsi="宋体" w:hint="eastAsia"/>
                <w:color w:val="000000"/>
              </w:rPr>
              <w:t>接顶充实</w:t>
            </w:r>
            <w:proofErr w:type="gramEnd"/>
            <w:r>
              <w:rPr>
                <w:rFonts w:ascii="宋体" w:eastAsia="宋体" w:hAnsi="宋体" w:hint="eastAsia"/>
                <w:color w:val="000000"/>
              </w:rPr>
              <w:t>，30min完成。</w:t>
            </w:r>
          </w:p>
        </w:tc>
        <w:tc>
          <w:tcPr>
            <w:tcW w:w="1805" w:type="dxa"/>
            <w:vMerge w:val="restart"/>
            <w:tcBorders>
              <w:top w:val="nil"/>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墙体不牢（用1只手推晃动、位移）；结构不合理（不按一横一竖施工或</w:t>
            </w:r>
            <w:proofErr w:type="gramStart"/>
            <w:r>
              <w:rPr>
                <w:rFonts w:ascii="宋体" w:eastAsia="宋体" w:hAnsi="宋体" w:hint="eastAsia"/>
                <w:color w:val="000000"/>
              </w:rPr>
              <w:t>竖砖使用</w:t>
            </w:r>
            <w:proofErr w:type="gramEnd"/>
            <w:r>
              <w:rPr>
                <w:rFonts w:ascii="宋体" w:eastAsia="宋体" w:hAnsi="宋体" w:hint="eastAsia"/>
                <w:color w:val="000000"/>
              </w:rPr>
              <w:t>大半头）；墙面透光；</w:t>
            </w:r>
            <w:proofErr w:type="gramStart"/>
            <w:r>
              <w:rPr>
                <w:rFonts w:ascii="宋体" w:eastAsia="宋体" w:hAnsi="宋体" w:hint="eastAsia"/>
                <w:color w:val="000000"/>
              </w:rPr>
              <w:t>接顶不实</w:t>
            </w:r>
            <w:proofErr w:type="gramEnd"/>
            <w:r>
              <w:rPr>
                <w:rFonts w:ascii="宋体" w:eastAsia="宋体" w:hAnsi="宋体" w:hint="eastAsia"/>
                <w:color w:val="000000"/>
              </w:rPr>
              <w:t>（接顶宽度少于墙厚的2/3，连续长度达到120mm）；使用可燃性材料接顶；封顶前墙面内侧仍有人员。出现以上任</w:t>
            </w:r>
            <w:proofErr w:type="gramStart"/>
            <w:r>
              <w:rPr>
                <w:rFonts w:ascii="宋体" w:eastAsia="宋体" w:hAnsi="宋体" w:hint="eastAsia"/>
                <w:color w:val="000000"/>
              </w:rPr>
              <w:t>一</w:t>
            </w:r>
            <w:proofErr w:type="gramEnd"/>
            <w:r>
              <w:rPr>
                <w:rFonts w:ascii="宋体" w:eastAsia="宋体" w:hAnsi="宋体" w:hint="eastAsia"/>
                <w:color w:val="000000"/>
              </w:rPr>
              <w:t>情况，该项无分。</w:t>
            </w:r>
          </w:p>
          <w:p w:rsidR="00067A91" w:rsidRDefault="008469A4">
            <w:pPr>
              <w:spacing w:line="240" w:lineRule="exact"/>
              <w:rPr>
                <w:rFonts w:ascii="宋体" w:eastAsia="宋体" w:hAnsi="宋体"/>
                <w:color w:val="000000"/>
              </w:rPr>
            </w:pPr>
            <w:r>
              <w:rPr>
                <w:rFonts w:ascii="宋体" w:eastAsia="宋体" w:hAnsi="宋体" w:hint="eastAsia"/>
                <w:color w:val="000000"/>
              </w:rPr>
              <w:t>墙面平整以砖墙最上和最下</w:t>
            </w:r>
            <w:proofErr w:type="gramStart"/>
            <w:r>
              <w:rPr>
                <w:rFonts w:ascii="宋体" w:eastAsia="宋体" w:hAnsi="宋体" w:hint="eastAsia"/>
                <w:color w:val="000000"/>
              </w:rPr>
              <w:t>两层砖所构成</w:t>
            </w:r>
            <w:proofErr w:type="gramEnd"/>
            <w:r>
              <w:rPr>
                <w:rFonts w:ascii="宋体" w:eastAsia="宋体" w:hAnsi="宋体" w:hint="eastAsia"/>
                <w:color w:val="000000"/>
              </w:rPr>
              <w:t>的平面为基准面，墙面任何砖块凹凸，超过基准面的正负20mm，每处扣0.3分。检查方法：分别连接上宽、下宽各三分之一处，形成2条线，在2条线上</w:t>
            </w:r>
            <w:proofErr w:type="gramStart"/>
            <w:r>
              <w:rPr>
                <w:rFonts w:ascii="宋体" w:eastAsia="宋体" w:hAnsi="宋体" w:hint="eastAsia"/>
                <w:color w:val="000000"/>
              </w:rPr>
              <w:t>每层砖各查</w:t>
            </w:r>
            <w:proofErr w:type="gramEnd"/>
            <w:r>
              <w:rPr>
                <w:rFonts w:ascii="宋体" w:eastAsia="宋体" w:hAnsi="宋体" w:hint="eastAsia"/>
                <w:color w:val="000000"/>
              </w:rPr>
              <w:t>1次。</w:t>
            </w:r>
          </w:p>
          <w:p w:rsidR="00067A91" w:rsidRDefault="008469A4">
            <w:pPr>
              <w:spacing w:line="240" w:lineRule="exact"/>
              <w:rPr>
                <w:rFonts w:ascii="宋体" w:eastAsia="宋体" w:hAnsi="宋体"/>
                <w:color w:val="000000"/>
              </w:rPr>
            </w:pPr>
            <w:r>
              <w:rPr>
                <w:rFonts w:ascii="宋体" w:eastAsia="宋体" w:hAnsi="宋体" w:hint="eastAsia"/>
                <w:color w:val="000000"/>
              </w:rPr>
              <w:t>前倾、后仰大于100mm扣1分。</w:t>
            </w:r>
          </w:p>
          <w:p w:rsidR="00067A91" w:rsidRDefault="008469A4">
            <w:pPr>
              <w:spacing w:line="240" w:lineRule="exact"/>
              <w:rPr>
                <w:rFonts w:ascii="宋体" w:eastAsia="宋体" w:hAnsi="宋体"/>
                <w:color w:val="000000"/>
              </w:rPr>
            </w:pPr>
            <w:r>
              <w:rPr>
                <w:rFonts w:ascii="宋体" w:eastAsia="宋体" w:hAnsi="宋体" w:hint="eastAsia"/>
                <w:color w:val="000000"/>
              </w:rPr>
              <w:t>砖缝应符合要求。每有1处大缝、窄缝、对缝各扣0.3分，墙面泥浆抹面扣0.5分。</w:t>
            </w:r>
          </w:p>
          <w:p w:rsidR="00067A91" w:rsidRDefault="008469A4">
            <w:pPr>
              <w:spacing w:line="240" w:lineRule="exact"/>
              <w:rPr>
                <w:rFonts w:ascii="宋体" w:eastAsia="宋体" w:hAnsi="宋体"/>
                <w:color w:val="000000"/>
              </w:rPr>
            </w:pPr>
            <w:r>
              <w:rPr>
                <w:rFonts w:ascii="宋体" w:eastAsia="宋体" w:hAnsi="宋体" w:hint="eastAsia"/>
                <w:color w:val="000000"/>
              </w:rPr>
              <w:t>超过时间扣1分。</w:t>
            </w:r>
          </w:p>
          <w:p w:rsidR="00067A91" w:rsidRDefault="008469A4">
            <w:pPr>
              <w:spacing w:line="240" w:lineRule="exact"/>
              <w:rPr>
                <w:rFonts w:ascii="宋体" w:eastAsia="宋体" w:hAnsi="宋体"/>
                <w:color w:val="000000"/>
              </w:rPr>
            </w:pPr>
            <w:r>
              <w:rPr>
                <w:rFonts w:ascii="宋体" w:eastAsia="宋体" w:hAnsi="宋体" w:hint="eastAsia"/>
                <w:color w:val="000000"/>
              </w:rPr>
              <w:t>未佩用氧气呼吸器、呼吸器故障、工伤、退出灾区不能完成任务，出现任</w:t>
            </w:r>
            <w:proofErr w:type="gramStart"/>
            <w:r>
              <w:rPr>
                <w:rFonts w:ascii="宋体" w:eastAsia="宋体" w:hAnsi="宋体" w:hint="eastAsia"/>
                <w:color w:val="000000"/>
              </w:rPr>
              <w:t>一</w:t>
            </w:r>
            <w:proofErr w:type="gramEnd"/>
            <w:r>
              <w:rPr>
                <w:rFonts w:ascii="宋体" w:eastAsia="宋体" w:hAnsi="宋体" w:hint="eastAsia"/>
                <w:color w:val="000000"/>
              </w:rPr>
              <w:t>情况该项不得分；音响信号使用不正确，每次扣0.3分，丢失工具1件扣0.3分；与前项间隔的休息时间超时扣0.5分。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2030"/>
          <w:jc w:val="center"/>
        </w:trPr>
        <w:tc>
          <w:tcPr>
            <w:tcW w:w="421"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1133"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66"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90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b）墙厚370mm左右，结构为（砖）一横一竖，不准事先把地找平。按普通密闭施工，可不设放水沟和管孔。</w:t>
            </w:r>
          </w:p>
        </w:tc>
        <w:tc>
          <w:tcPr>
            <w:tcW w:w="180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3805"/>
          <w:jc w:val="center"/>
        </w:trPr>
        <w:tc>
          <w:tcPr>
            <w:tcW w:w="421"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1133"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66"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90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c）前倾、后仰不大于100mm（从最上一层砖两端的三分之一处挂2条垂线，分别测量2条垂线上最上及最下</w:t>
            </w:r>
            <w:proofErr w:type="gramStart"/>
            <w:r>
              <w:rPr>
                <w:rFonts w:ascii="宋体" w:eastAsia="宋体" w:hAnsi="宋体" w:hint="eastAsia"/>
                <w:color w:val="000000"/>
              </w:rPr>
              <w:t>一层砖至垂线</w:t>
            </w:r>
            <w:proofErr w:type="gramEnd"/>
            <w:r>
              <w:rPr>
                <w:rFonts w:ascii="宋体" w:eastAsia="宋体" w:hAnsi="宋体" w:hint="eastAsia"/>
                <w:color w:val="000000"/>
              </w:rPr>
              <w:t>的距离，存在距离差即为前倾、后仰）。</w:t>
            </w:r>
          </w:p>
        </w:tc>
        <w:tc>
          <w:tcPr>
            <w:tcW w:w="180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3710"/>
          <w:jc w:val="center"/>
        </w:trPr>
        <w:tc>
          <w:tcPr>
            <w:tcW w:w="421"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1133"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566"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90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d）砖墙完成后，除两帮和顶可抹不大于100mm宽的泥浆外，墙面应整洁，砖</w:t>
            </w:r>
            <w:proofErr w:type="gramStart"/>
            <w:r>
              <w:rPr>
                <w:rFonts w:ascii="宋体" w:eastAsia="宋体" w:hAnsi="宋体" w:hint="eastAsia"/>
                <w:color w:val="000000"/>
              </w:rPr>
              <w:t>缝线条应清晰</w:t>
            </w:r>
            <w:proofErr w:type="gramEnd"/>
            <w:r>
              <w:rPr>
                <w:rFonts w:ascii="宋体" w:eastAsia="宋体" w:hAnsi="宋体" w:hint="eastAsia"/>
                <w:color w:val="000000"/>
              </w:rPr>
              <w:t>，符合要求。</w:t>
            </w:r>
          </w:p>
        </w:tc>
        <w:tc>
          <w:tcPr>
            <w:tcW w:w="1805"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bl>
    <w:p w:rsidR="00067A91" w:rsidRDefault="00067A91">
      <w:pPr>
        <w:widowControl/>
        <w:jc w:val="left"/>
        <w:rPr>
          <w:rFonts w:ascii="宋体" w:eastAsia="宋体" w:hAnsi="宋体" w:cs="黑体"/>
          <w:b/>
        </w:rPr>
        <w:sectPr w:rsidR="00067A91" w:rsidSect="00EC4806">
          <w:pgSz w:w="11906" w:h="16838"/>
          <w:pgMar w:top="2098" w:right="1474" w:bottom="1984" w:left="1587" w:header="851" w:footer="992" w:gutter="0"/>
          <w:pgNumType w:fmt="numberInDash"/>
          <w:cols w:space="720"/>
          <w:docGrid w:linePitch="312"/>
        </w:sectPr>
      </w:pPr>
    </w:p>
    <w:tbl>
      <w:tblPr>
        <w:tblStyle w:val="1"/>
        <w:tblW w:w="5083" w:type="pct"/>
        <w:jc w:val="center"/>
        <w:tblLayout w:type="fixed"/>
        <w:tblLook w:val="04A0" w:firstRow="1" w:lastRow="0" w:firstColumn="1" w:lastColumn="0" w:noHBand="0" w:noVBand="1"/>
      </w:tblPr>
      <w:tblGrid>
        <w:gridCol w:w="431"/>
        <w:gridCol w:w="529"/>
        <w:gridCol w:w="632"/>
        <w:gridCol w:w="4881"/>
        <w:gridCol w:w="1848"/>
        <w:gridCol w:w="444"/>
        <w:gridCol w:w="446"/>
      </w:tblGrid>
      <w:tr w:rsidR="00067A91">
        <w:trPr>
          <w:trHeight w:val="635"/>
          <w:jc w:val="center"/>
        </w:trPr>
        <w:tc>
          <w:tcPr>
            <w:tcW w:w="420" w:type="dxa"/>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kern w:val="2"/>
                <w:sz w:val="21"/>
              </w:rPr>
            </w:pPr>
            <w:r>
              <w:rPr>
                <w:rFonts w:ascii="宋体" w:eastAsia="宋体" w:hAnsi="宋体" w:cs="黑体" w:hint="eastAsia"/>
                <w:b/>
              </w:rPr>
              <w:lastRenderedPageBreak/>
              <w:t>序号</w:t>
            </w:r>
          </w:p>
        </w:tc>
        <w:tc>
          <w:tcPr>
            <w:tcW w:w="1132" w:type="dxa"/>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检查项目</w:t>
            </w:r>
          </w:p>
        </w:tc>
        <w:tc>
          <w:tcPr>
            <w:tcW w:w="476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检查内容及方法</w:t>
            </w:r>
          </w:p>
        </w:tc>
        <w:tc>
          <w:tcPr>
            <w:tcW w:w="1802"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评分办法</w:t>
            </w:r>
          </w:p>
        </w:tc>
        <w:tc>
          <w:tcPr>
            <w:tcW w:w="433"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扣分</w:t>
            </w:r>
          </w:p>
        </w:tc>
        <w:tc>
          <w:tcPr>
            <w:tcW w:w="435"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得分</w:t>
            </w:r>
          </w:p>
        </w:tc>
      </w:tr>
      <w:tr w:rsidR="00067A91">
        <w:trPr>
          <w:trHeight w:val="1130"/>
          <w:jc w:val="center"/>
        </w:trPr>
        <w:tc>
          <w:tcPr>
            <w:tcW w:w="420" w:type="dxa"/>
            <w:vMerge w:val="restart"/>
            <w:tcBorders>
              <w:top w:val="nil"/>
              <w:left w:val="single" w:sz="4" w:space="0" w:color="auto"/>
              <w:bottom w:val="single" w:sz="4" w:space="0" w:color="auto"/>
              <w:right w:val="single" w:sz="4" w:space="0" w:color="auto"/>
            </w:tcBorders>
          </w:tcPr>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067A91">
            <w:pPr>
              <w:spacing w:line="240" w:lineRule="exact"/>
              <w:rPr>
                <w:rFonts w:ascii="宋体" w:eastAsia="宋体" w:hAnsi="宋体"/>
                <w:b/>
              </w:rPr>
            </w:pPr>
          </w:p>
          <w:p w:rsidR="00067A91" w:rsidRDefault="008469A4">
            <w:pPr>
              <w:spacing w:line="240" w:lineRule="exact"/>
              <w:rPr>
                <w:rFonts w:ascii="宋体" w:eastAsia="宋体" w:hAnsi="宋体"/>
                <w:b/>
              </w:rPr>
            </w:pPr>
            <w:r>
              <w:rPr>
                <w:rFonts w:ascii="宋体" w:eastAsia="宋体" w:hAnsi="宋体" w:hint="eastAsia"/>
                <w:b/>
              </w:rPr>
              <w:t>七</w:t>
            </w:r>
          </w:p>
        </w:tc>
        <w:tc>
          <w:tcPr>
            <w:tcW w:w="516" w:type="dxa"/>
            <w:vMerge w:val="restart"/>
            <w:tcBorders>
              <w:top w:val="nil"/>
              <w:left w:val="nil"/>
              <w:bottom w:val="single" w:sz="4" w:space="0" w:color="auto"/>
              <w:right w:val="single" w:sz="4" w:space="0" w:color="auto"/>
            </w:tcBorders>
            <w:vAlign w:val="center"/>
          </w:tcPr>
          <w:p w:rsidR="00067A91" w:rsidRDefault="008469A4">
            <w:pPr>
              <w:spacing w:line="240" w:lineRule="exact"/>
              <w:ind w:left="113" w:right="113"/>
              <w:jc w:val="center"/>
              <w:rPr>
                <w:rFonts w:ascii="宋体" w:eastAsia="宋体" w:hAnsi="宋体"/>
              </w:rPr>
            </w:pPr>
            <w:r>
              <w:rPr>
                <w:rFonts w:ascii="宋体" w:eastAsia="宋体" w:hAnsi="宋体" w:cs="黑体" w:hint="eastAsia"/>
              </w:rPr>
              <w:t>技术操作（18分）</w:t>
            </w:r>
          </w:p>
          <w:p w:rsidR="00067A91" w:rsidRDefault="00067A91">
            <w:pPr>
              <w:spacing w:line="240" w:lineRule="exact"/>
              <w:ind w:left="113" w:right="113"/>
              <w:rPr>
                <w:rFonts w:ascii="宋体" w:eastAsia="宋体" w:hAnsi="宋体"/>
              </w:rPr>
            </w:pPr>
          </w:p>
        </w:tc>
        <w:tc>
          <w:tcPr>
            <w:tcW w:w="616" w:type="dxa"/>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rPr>
              <w:t>安装局部通风机和接风筒（6分）</w:t>
            </w:r>
          </w:p>
        </w:tc>
        <w:tc>
          <w:tcPr>
            <w:tcW w:w="476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a）安装和接线正确。</w:t>
            </w:r>
          </w:p>
        </w:tc>
        <w:tc>
          <w:tcPr>
            <w:tcW w:w="1802" w:type="dxa"/>
            <w:vMerge w:val="restart"/>
            <w:tcBorders>
              <w:top w:val="nil"/>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安装与接线不正确，每处扣0.5分。</w:t>
            </w:r>
          </w:p>
          <w:p w:rsidR="00067A91" w:rsidRDefault="008469A4">
            <w:pPr>
              <w:spacing w:line="240" w:lineRule="exact"/>
              <w:rPr>
                <w:rFonts w:ascii="宋体" w:eastAsia="宋体" w:hAnsi="宋体"/>
                <w:color w:val="000000"/>
              </w:rPr>
            </w:pPr>
            <w:r>
              <w:rPr>
                <w:rFonts w:ascii="宋体" w:eastAsia="宋体" w:hAnsi="宋体" w:hint="eastAsia"/>
                <w:color w:val="000000"/>
              </w:rPr>
              <w:t>b）接头漏风，每处扣0.5分。</w:t>
            </w:r>
          </w:p>
          <w:p w:rsidR="00067A91" w:rsidRDefault="008469A4">
            <w:pPr>
              <w:spacing w:line="240" w:lineRule="exact"/>
              <w:rPr>
                <w:rFonts w:ascii="宋体" w:eastAsia="宋体" w:hAnsi="宋体"/>
                <w:color w:val="000000"/>
              </w:rPr>
            </w:pPr>
            <w:r>
              <w:rPr>
                <w:rFonts w:ascii="宋体" w:eastAsia="宋体" w:hAnsi="宋体" w:hint="eastAsia"/>
                <w:color w:val="000000"/>
              </w:rPr>
              <w:t>事先做好线头，不使用挡板、密封圈，该项无分。</w:t>
            </w:r>
          </w:p>
          <w:p w:rsidR="00067A91" w:rsidRDefault="008469A4">
            <w:pPr>
              <w:spacing w:line="240" w:lineRule="exact"/>
              <w:rPr>
                <w:rFonts w:ascii="宋体" w:eastAsia="宋体" w:hAnsi="宋体"/>
                <w:color w:val="000000"/>
              </w:rPr>
            </w:pPr>
            <w:r>
              <w:rPr>
                <w:rFonts w:ascii="宋体" w:eastAsia="宋体" w:hAnsi="宋体" w:hint="eastAsia"/>
                <w:color w:val="000000"/>
              </w:rPr>
              <w:t>不带风连接风筒，该项无分；</w:t>
            </w:r>
            <w:proofErr w:type="gramStart"/>
            <w:r>
              <w:rPr>
                <w:rFonts w:ascii="宋体" w:eastAsia="宋体" w:hAnsi="宋体" w:hint="eastAsia"/>
                <w:color w:val="000000"/>
              </w:rPr>
              <w:t>未逐</w:t>
            </w:r>
            <w:proofErr w:type="gramEnd"/>
            <w:r>
              <w:rPr>
                <w:rFonts w:ascii="宋体" w:eastAsia="宋体" w:hAnsi="宋体" w:hint="eastAsia"/>
                <w:color w:val="000000"/>
              </w:rPr>
              <w:t>节连接风筒，扣0.5分。</w:t>
            </w:r>
          </w:p>
          <w:p w:rsidR="00067A91" w:rsidRDefault="008469A4">
            <w:pPr>
              <w:spacing w:line="240" w:lineRule="exact"/>
              <w:rPr>
                <w:rFonts w:ascii="宋体" w:eastAsia="宋体" w:hAnsi="宋体"/>
                <w:color w:val="000000"/>
              </w:rPr>
            </w:pPr>
            <w:r>
              <w:rPr>
                <w:rFonts w:ascii="宋体" w:eastAsia="宋体" w:hAnsi="宋体" w:hint="eastAsia"/>
                <w:color w:val="000000"/>
              </w:rPr>
              <w:t>不采用双反压边接头，</w:t>
            </w:r>
            <w:proofErr w:type="gramStart"/>
            <w:r>
              <w:rPr>
                <w:rFonts w:ascii="宋体" w:eastAsia="宋体" w:hAnsi="宋体" w:hint="eastAsia"/>
                <w:color w:val="000000"/>
              </w:rPr>
              <w:t>吊环错距大于</w:t>
            </w:r>
            <w:proofErr w:type="gramEnd"/>
            <w:r>
              <w:rPr>
                <w:rFonts w:ascii="宋体" w:eastAsia="宋体" w:hAnsi="宋体" w:hint="eastAsia"/>
                <w:color w:val="000000"/>
              </w:rPr>
              <w:t>20mm，每处扣0.3分。</w:t>
            </w:r>
          </w:p>
          <w:p w:rsidR="00067A91" w:rsidRDefault="008469A4">
            <w:pPr>
              <w:spacing w:line="240" w:lineRule="exact"/>
              <w:rPr>
                <w:rFonts w:ascii="宋体" w:eastAsia="宋体" w:hAnsi="宋体"/>
                <w:color w:val="000000"/>
              </w:rPr>
            </w:pPr>
            <w:r>
              <w:rPr>
                <w:rFonts w:ascii="宋体" w:eastAsia="宋体" w:hAnsi="宋体" w:hint="eastAsia"/>
                <w:color w:val="000000"/>
              </w:rPr>
              <w:t>未接地线或接错，该项无分。</w:t>
            </w:r>
          </w:p>
          <w:p w:rsidR="00067A91" w:rsidRDefault="008469A4">
            <w:pPr>
              <w:spacing w:line="240" w:lineRule="exact"/>
              <w:rPr>
                <w:rFonts w:ascii="宋体" w:eastAsia="宋体" w:hAnsi="宋体"/>
                <w:color w:val="000000"/>
              </w:rPr>
            </w:pPr>
            <w:r>
              <w:rPr>
                <w:rFonts w:ascii="宋体" w:eastAsia="宋体" w:hAnsi="宋体" w:hint="eastAsia"/>
                <w:color w:val="000000"/>
              </w:rPr>
              <w:t>超过时间扣1分。</w:t>
            </w:r>
          </w:p>
          <w:p w:rsidR="00067A91" w:rsidRDefault="008469A4">
            <w:pPr>
              <w:spacing w:line="240" w:lineRule="exact"/>
              <w:rPr>
                <w:rFonts w:ascii="宋体" w:eastAsia="宋体" w:hAnsi="宋体"/>
                <w:color w:val="000000"/>
              </w:rPr>
            </w:pPr>
            <w:r>
              <w:rPr>
                <w:rFonts w:ascii="宋体" w:eastAsia="宋体" w:hAnsi="宋体" w:hint="eastAsia"/>
                <w:color w:val="000000"/>
              </w:rPr>
              <w:t>未佩用氧气呼吸器、呼吸器故障、工伤、退出灾区不能完成任务，出现任</w:t>
            </w:r>
            <w:proofErr w:type="gramStart"/>
            <w:r>
              <w:rPr>
                <w:rFonts w:ascii="宋体" w:eastAsia="宋体" w:hAnsi="宋体" w:hint="eastAsia"/>
                <w:color w:val="000000"/>
              </w:rPr>
              <w:t>一</w:t>
            </w:r>
            <w:proofErr w:type="gramEnd"/>
            <w:r>
              <w:rPr>
                <w:rFonts w:ascii="宋体" w:eastAsia="宋体" w:hAnsi="宋体" w:hint="eastAsia"/>
                <w:color w:val="000000"/>
              </w:rPr>
              <w:t>情况该项不得分；音响信号使用不正确，每次扣0.3分，丢失工具1件扣0.3分；与前项间隔的休息时间超时扣0.5分。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063"/>
          <w:jc w:val="center"/>
        </w:trPr>
        <w:tc>
          <w:tcPr>
            <w:tcW w:w="420"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113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8046"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76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b）风筒接口严密不漏风。</w:t>
            </w:r>
          </w:p>
        </w:tc>
        <w:tc>
          <w:tcPr>
            <w:tcW w:w="180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635"/>
          <w:jc w:val="center"/>
        </w:trPr>
        <w:tc>
          <w:tcPr>
            <w:tcW w:w="420"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113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8046"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76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c）现场做接线头，局部通风机动力线接在防爆开关上，操作人员不限，使用挡板、密封圈。</w:t>
            </w:r>
          </w:p>
        </w:tc>
        <w:tc>
          <w:tcPr>
            <w:tcW w:w="180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665"/>
          <w:jc w:val="center"/>
        </w:trPr>
        <w:tc>
          <w:tcPr>
            <w:tcW w:w="420"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113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8046"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76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d）带风逐节连接5节风筒，每节长度为10m，直径不小于400mm；采用双反压边接头，吊环向上一致。</w:t>
            </w:r>
          </w:p>
        </w:tc>
        <w:tc>
          <w:tcPr>
            <w:tcW w:w="180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280"/>
          <w:jc w:val="center"/>
        </w:trPr>
        <w:tc>
          <w:tcPr>
            <w:tcW w:w="420"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b/>
                <w:kern w:val="2"/>
                <w:sz w:val="21"/>
              </w:rPr>
            </w:pPr>
          </w:p>
        </w:tc>
        <w:tc>
          <w:tcPr>
            <w:tcW w:w="113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8046"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76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e）8min完成。</w:t>
            </w:r>
          </w:p>
        </w:tc>
        <w:tc>
          <w:tcPr>
            <w:tcW w:w="180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olor w:val="000000"/>
                <w:kern w:val="2"/>
                <w:sz w:val="21"/>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1023"/>
          <w:jc w:val="center"/>
        </w:trPr>
        <w:tc>
          <w:tcPr>
            <w:tcW w:w="420" w:type="dxa"/>
            <w:vMerge w:val="restart"/>
            <w:tcBorders>
              <w:top w:val="nil"/>
              <w:left w:val="single" w:sz="4" w:space="0" w:color="auto"/>
              <w:bottom w:val="single" w:sz="4" w:space="0" w:color="auto"/>
              <w:right w:val="single" w:sz="4" w:space="0" w:color="auto"/>
            </w:tcBorders>
            <w:hideMark/>
          </w:tcPr>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067A91" w:rsidRDefault="008469A4" w:rsidP="00D94A2E">
            <w:pPr>
              <w:spacing w:line="240" w:lineRule="exact"/>
              <w:ind w:right="113"/>
              <w:rPr>
                <w:rFonts w:ascii="宋体" w:eastAsia="宋体" w:hAnsi="宋体" w:cs="黑体"/>
                <w:b/>
              </w:rPr>
            </w:pPr>
            <w:r>
              <w:rPr>
                <w:rFonts w:ascii="宋体" w:eastAsia="宋体" w:hAnsi="宋体" w:cs="黑体" w:hint="eastAsia"/>
                <w:b/>
              </w:rPr>
              <w:t>八</w:t>
            </w:r>
          </w:p>
        </w:tc>
        <w:tc>
          <w:tcPr>
            <w:tcW w:w="516" w:type="dxa"/>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rPr>
              <w:t>综合体质（5分）</w:t>
            </w:r>
          </w:p>
        </w:tc>
        <w:tc>
          <w:tcPr>
            <w:tcW w:w="8046" w:type="dxa"/>
            <w:gridSpan w:val="5"/>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color w:val="000000"/>
              </w:rPr>
              <w:t>以小队为单位，每个队员进行全部4个小项检查，按逐小项检查扣</w:t>
            </w:r>
            <w:proofErr w:type="gramStart"/>
            <w:r>
              <w:rPr>
                <w:rFonts w:ascii="宋体" w:eastAsia="宋体" w:hAnsi="宋体" w:hint="eastAsia"/>
                <w:color w:val="000000"/>
              </w:rPr>
              <w:t>分方式</w:t>
            </w:r>
            <w:proofErr w:type="gramEnd"/>
            <w:r>
              <w:rPr>
                <w:rFonts w:ascii="宋体" w:eastAsia="宋体" w:hAnsi="宋体" w:hint="eastAsia"/>
                <w:color w:val="000000"/>
              </w:rPr>
              <w:t>计算。参加考核队员人数达不到要求，该项不得分。</w:t>
            </w:r>
          </w:p>
        </w:tc>
      </w:tr>
      <w:tr w:rsidR="00067A91">
        <w:trPr>
          <w:trHeight w:val="682"/>
          <w:jc w:val="center"/>
        </w:trPr>
        <w:tc>
          <w:tcPr>
            <w:tcW w:w="420"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3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616" w:type="dxa"/>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rPr>
            </w:pPr>
            <w:r>
              <w:rPr>
                <w:rFonts w:ascii="宋体" w:eastAsia="宋体" w:hAnsi="宋体" w:cs="黑体" w:hint="eastAsia"/>
              </w:rPr>
              <w:t>综合体质（5分）</w:t>
            </w:r>
          </w:p>
        </w:tc>
        <w:tc>
          <w:tcPr>
            <w:tcW w:w="476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引体向上：正手握杠，下颌过杠，连续6次。</w:t>
            </w:r>
          </w:p>
        </w:tc>
        <w:tc>
          <w:tcPr>
            <w:tcW w:w="1802"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kern w:val="2"/>
              </w:rPr>
            </w:pPr>
            <w:r>
              <w:rPr>
                <w:rFonts w:ascii="宋体" w:eastAsia="宋体" w:hAnsi="宋体" w:hint="eastAsia"/>
                <w:color w:val="000000"/>
              </w:rPr>
              <w:t>每人次不合格扣0.5分。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637"/>
          <w:jc w:val="center"/>
        </w:trPr>
        <w:tc>
          <w:tcPr>
            <w:tcW w:w="420"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3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8046"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76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哑铃：8kg（2个），上、中、下各15次。</w:t>
            </w:r>
          </w:p>
        </w:tc>
        <w:tc>
          <w:tcPr>
            <w:tcW w:w="1802"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kern w:val="2"/>
              </w:rPr>
            </w:pPr>
            <w:r>
              <w:rPr>
                <w:rFonts w:ascii="宋体" w:eastAsia="宋体" w:hAnsi="宋体" w:hint="eastAsia"/>
                <w:color w:val="000000"/>
              </w:rPr>
              <w:t>每人次不合格扣0.5分。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642"/>
          <w:jc w:val="center"/>
        </w:trPr>
        <w:tc>
          <w:tcPr>
            <w:tcW w:w="420"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3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8046"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76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俯卧撑：20个。</w:t>
            </w:r>
          </w:p>
        </w:tc>
        <w:tc>
          <w:tcPr>
            <w:tcW w:w="1802"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kern w:val="2"/>
              </w:rPr>
            </w:pPr>
            <w:r>
              <w:rPr>
                <w:rFonts w:ascii="宋体" w:eastAsia="宋体" w:hAnsi="宋体" w:hint="eastAsia"/>
                <w:color w:val="000000"/>
              </w:rPr>
              <w:t>每人次不合格扣0.5分。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r w:rsidR="00067A91">
        <w:trPr>
          <w:trHeight w:val="632"/>
          <w:jc w:val="center"/>
        </w:trPr>
        <w:tc>
          <w:tcPr>
            <w:tcW w:w="420"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32"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8046"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kern w:val="2"/>
                <w:sz w:val="21"/>
              </w:rPr>
            </w:pPr>
          </w:p>
        </w:tc>
        <w:tc>
          <w:tcPr>
            <w:tcW w:w="476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rPr>
            </w:pPr>
            <w:r>
              <w:rPr>
                <w:rFonts w:ascii="宋体" w:eastAsia="宋体" w:hAnsi="宋体" w:hint="eastAsia"/>
                <w:color w:val="000000"/>
              </w:rPr>
              <w:t>跑步：2km，11min完成。</w:t>
            </w:r>
          </w:p>
        </w:tc>
        <w:tc>
          <w:tcPr>
            <w:tcW w:w="1802"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color w:val="000000"/>
                <w:kern w:val="2"/>
              </w:rPr>
            </w:pPr>
            <w:r>
              <w:rPr>
                <w:rFonts w:ascii="宋体" w:eastAsia="宋体" w:hAnsi="宋体" w:hint="eastAsia"/>
                <w:color w:val="000000"/>
              </w:rPr>
              <w:t>每人次不合格扣0.5分。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c>
          <w:tcPr>
            <w:tcW w:w="435" w:type="dxa"/>
            <w:tcBorders>
              <w:top w:val="single" w:sz="4" w:space="0" w:color="auto"/>
              <w:left w:val="nil"/>
              <w:bottom w:val="single" w:sz="4" w:space="0" w:color="auto"/>
              <w:right w:val="single" w:sz="4" w:space="0" w:color="auto"/>
            </w:tcBorders>
            <w:vAlign w:val="center"/>
          </w:tcPr>
          <w:p w:rsidR="00067A91" w:rsidRDefault="00067A91">
            <w:pPr>
              <w:spacing w:line="240" w:lineRule="exact"/>
              <w:rPr>
                <w:rFonts w:ascii="宋体" w:eastAsia="宋体" w:hAnsi="宋体"/>
              </w:rPr>
            </w:pPr>
          </w:p>
        </w:tc>
      </w:tr>
    </w:tbl>
    <w:p w:rsidR="00067A91" w:rsidRDefault="00067A91">
      <w:pPr>
        <w:widowControl/>
        <w:jc w:val="left"/>
        <w:rPr>
          <w:rFonts w:ascii="宋体" w:eastAsia="宋体" w:hAnsi="宋体" w:cs="黑体"/>
          <w:b/>
        </w:rPr>
        <w:sectPr w:rsidR="00067A91" w:rsidSect="00EC4806">
          <w:pgSz w:w="11906" w:h="16838"/>
          <w:pgMar w:top="2098" w:right="1474" w:bottom="1984" w:left="1587" w:header="851" w:footer="992" w:gutter="0"/>
          <w:pgNumType w:fmt="numberInDash"/>
          <w:cols w:space="720"/>
          <w:docGrid w:linePitch="312"/>
        </w:sectPr>
      </w:pPr>
    </w:p>
    <w:tbl>
      <w:tblPr>
        <w:tblStyle w:val="1"/>
        <w:tblW w:w="5000" w:type="pct"/>
        <w:jc w:val="center"/>
        <w:tblLayout w:type="fixed"/>
        <w:tblLook w:val="04A0" w:firstRow="1" w:lastRow="0" w:firstColumn="1" w:lastColumn="0" w:noHBand="0" w:noVBand="1"/>
      </w:tblPr>
      <w:tblGrid>
        <w:gridCol w:w="388"/>
        <w:gridCol w:w="577"/>
        <w:gridCol w:w="553"/>
        <w:gridCol w:w="4423"/>
        <w:gridCol w:w="1737"/>
        <w:gridCol w:w="425"/>
        <w:gridCol w:w="425"/>
      </w:tblGrid>
      <w:tr w:rsidR="00067A91">
        <w:trPr>
          <w:trHeight w:val="635"/>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kern w:val="2"/>
                <w:sz w:val="21"/>
              </w:rPr>
            </w:pPr>
            <w:r>
              <w:rPr>
                <w:rFonts w:ascii="宋体" w:eastAsia="宋体" w:hAnsi="宋体" w:cs="黑体" w:hint="eastAsia"/>
                <w:b/>
              </w:rPr>
              <w:lastRenderedPageBreak/>
              <w:t>序号</w:t>
            </w:r>
          </w:p>
        </w:tc>
        <w:tc>
          <w:tcPr>
            <w:tcW w:w="1159" w:type="dxa"/>
            <w:gridSpan w:val="2"/>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检查项目</w:t>
            </w:r>
          </w:p>
        </w:tc>
        <w:tc>
          <w:tcPr>
            <w:tcW w:w="461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检查内容及方法</w:t>
            </w:r>
          </w:p>
        </w:tc>
        <w:tc>
          <w:tcPr>
            <w:tcW w:w="1804"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评分办法</w:t>
            </w:r>
          </w:p>
        </w:tc>
        <w:tc>
          <w:tcPr>
            <w:tcW w:w="433"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扣分</w:t>
            </w:r>
          </w:p>
        </w:tc>
        <w:tc>
          <w:tcPr>
            <w:tcW w:w="433"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jc w:val="center"/>
              <w:rPr>
                <w:rFonts w:ascii="宋体" w:eastAsia="宋体" w:hAnsi="宋体" w:cs="黑体"/>
              </w:rPr>
            </w:pPr>
            <w:r>
              <w:rPr>
                <w:rFonts w:ascii="宋体" w:eastAsia="宋体" w:hAnsi="宋体" w:cs="黑体" w:hint="eastAsia"/>
                <w:b/>
              </w:rPr>
              <w:t>得分</w:t>
            </w:r>
          </w:p>
        </w:tc>
      </w:tr>
      <w:tr w:rsidR="00067A91">
        <w:trPr>
          <w:trHeight w:val="1685"/>
          <w:jc w:val="center"/>
        </w:trPr>
        <w:tc>
          <w:tcPr>
            <w:tcW w:w="396" w:type="dxa"/>
            <w:vMerge w:val="restart"/>
            <w:tcBorders>
              <w:top w:val="nil"/>
              <w:left w:val="single" w:sz="4" w:space="0" w:color="auto"/>
              <w:bottom w:val="single" w:sz="4" w:space="0" w:color="auto"/>
              <w:right w:val="single" w:sz="4" w:space="0" w:color="auto"/>
            </w:tcBorders>
            <w:hideMark/>
          </w:tcPr>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D94A2E" w:rsidRDefault="00D94A2E">
            <w:pPr>
              <w:spacing w:line="240" w:lineRule="exact"/>
              <w:ind w:left="113" w:right="113"/>
              <w:jc w:val="center"/>
              <w:rPr>
                <w:rFonts w:ascii="宋体" w:eastAsia="宋体" w:hAnsi="宋体" w:cs="黑体"/>
                <w:b/>
              </w:rPr>
            </w:pPr>
          </w:p>
          <w:p w:rsidR="00067A91" w:rsidRDefault="008469A4" w:rsidP="00D94A2E">
            <w:pPr>
              <w:spacing w:line="240" w:lineRule="exact"/>
              <w:ind w:right="113"/>
              <w:rPr>
                <w:rFonts w:ascii="宋体" w:eastAsia="宋体" w:hAnsi="宋体" w:cs="黑体"/>
                <w:b/>
              </w:rPr>
            </w:pPr>
            <w:r>
              <w:rPr>
                <w:rFonts w:ascii="宋体" w:eastAsia="宋体" w:hAnsi="宋体" w:cs="黑体" w:hint="eastAsia"/>
                <w:b/>
              </w:rPr>
              <w:t>九</w:t>
            </w:r>
          </w:p>
        </w:tc>
        <w:tc>
          <w:tcPr>
            <w:tcW w:w="592" w:type="dxa"/>
            <w:vMerge w:val="restart"/>
            <w:tcBorders>
              <w:top w:val="nil"/>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综合管理（5分）</w:t>
            </w:r>
          </w:p>
        </w:tc>
        <w:tc>
          <w:tcPr>
            <w:tcW w:w="56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日常管理</w:t>
            </w:r>
          </w:p>
        </w:tc>
        <w:tc>
          <w:tcPr>
            <w:tcW w:w="461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兼职救护队实行队长负责制，做好各项日常工作管理和学习训练。兼职救护队及其依托煤矿应加强队伍建设和常态化管理，定期组织标准化自评。</w:t>
            </w:r>
          </w:p>
        </w:tc>
        <w:tc>
          <w:tcPr>
            <w:tcW w:w="1804"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未落实队长负责制的，扣0.5分。未定期组织标准化自评扣1分。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r>
      <w:tr w:rsidR="00067A91">
        <w:trPr>
          <w:trHeight w:val="1310"/>
          <w:jc w:val="center"/>
        </w:trPr>
        <w:tc>
          <w:tcPr>
            <w:tcW w:w="1555"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59"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6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值班室管理</w:t>
            </w:r>
          </w:p>
        </w:tc>
        <w:tc>
          <w:tcPr>
            <w:tcW w:w="461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电话值班室应配备直通井下固定电话机、事故记录图板、事故通知记录簿、值班图表、计时钟表、采掘工程平面图或通风系统图、井下避灾路线图等物品，图纸要及时更新。</w:t>
            </w:r>
          </w:p>
        </w:tc>
        <w:tc>
          <w:tcPr>
            <w:tcW w:w="1804"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值班室配备的上述物品，每缺一种扣0.5分。图纸未及时更新，扣0.5分。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r>
      <w:tr w:rsidR="00067A91">
        <w:trPr>
          <w:trHeight w:val="1090"/>
          <w:jc w:val="center"/>
        </w:trPr>
        <w:tc>
          <w:tcPr>
            <w:tcW w:w="1555"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59"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6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规章制度</w:t>
            </w:r>
          </w:p>
        </w:tc>
        <w:tc>
          <w:tcPr>
            <w:tcW w:w="461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兼职救护队应建立以下制度：应急值班工作制度、学习和训练制度、装备维护保养与管理制度、材料装备库房管理制度、氧气充填室管理制度、档案管理制度、评比检查、会议制度等。</w:t>
            </w:r>
          </w:p>
        </w:tc>
        <w:tc>
          <w:tcPr>
            <w:tcW w:w="1804"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每缺少一项制度扣0.1分。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r>
      <w:tr w:rsidR="00067A91">
        <w:trPr>
          <w:trHeight w:val="1105"/>
          <w:jc w:val="center"/>
        </w:trPr>
        <w:tc>
          <w:tcPr>
            <w:tcW w:w="1555"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59"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6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各种记录</w:t>
            </w:r>
          </w:p>
        </w:tc>
        <w:tc>
          <w:tcPr>
            <w:tcW w:w="461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兼职救护队应建立以下记录簿：值班记录、学习和训练记录、技术装备维护保养记录、事故接警及应急救援记录、材料</w:t>
            </w:r>
            <w:proofErr w:type="gramStart"/>
            <w:r>
              <w:rPr>
                <w:rFonts w:ascii="宋体" w:eastAsia="宋体" w:hAnsi="宋体" w:hint="eastAsia"/>
              </w:rPr>
              <w:t>装备台</w:t>
            </w:r>
            <w:proofErr w:type="gramEnd"/>
            <w:r>
              <w:rPr>
                <w:rFonts w:ascii="宋体" w:eastAsia="宋体" w:hAnsi="宋体" w:hint="eastAsia"/>
              </w:rPr>
              <w:t>账、会议记录等。</w:t>
            </w:r>
          </w:p>
        </w:tc>
        <w:tc>
          <w:tcPr>
            <w:tcW w:w="1804"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缺一种记录簿或登记不全扣0.1分。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r>
      <w:tr w:rsidR="00067A91">
        <w:trPr>
          <w:trHeight w:val="1080"/>
          <w:jc w:val="center"/>
        </w:trPr>
        <w:tc>
          <w:tcPr>
            <w:tcW w:w="1555"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59"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6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计划管理</w:t>
            </w:r>
          </w:p>
        </w:tc>
        <w:tc>
          <w:tcPr>
            <w:tcW w:w="461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应制定年度、半年工作计划，计划内容包括队伍建设、学习培训与训练、应急演练、装备管理和维护保养等。按照计划认真落实，并分别形成工作总结。</w:t>
            </w:r>
          </w:p>
        </w:tc>
        <w:tc>
          <w:tcPr>
            <w:tcW w:w="1804"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计划和总结缺一项，每项扣0.1分。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r>
      <w:tr w:rsidR="00067A91">
        <w:trPr>
          <w:trHeight w:val="1150"/>
          <w:jc w:val="center"/>
        </w:trPr>
        <w:tc>
          <w:tcPr>
            <w:tcW w:w="1555" w:type="dxa"/>
            <w:vMerge/>
            <w:tcBorders>
              <w:top w:val="nil"/>
              <w:left w:val="single" w:sz="4" w:space="0" w:color="auto"/>
              <w:bottom w:val="single" w:sz="4" w:space="0" w:color="auto"/>
              <w:right w:val="single" w:sz="4" w:space="0" w:color="auto"/>
            </w:tcBorders>
            <w:vAlign w:val="center"/>
            <w:hideMark/>
          </w:tcPr>
          <w:p w:rsidR="00067A91" w:rsidRDefault="00067A91">
            <w:pPr>
              <w:widowControl/>
              <w:jc w:val="left"/>
              <w:rPr>
                <w:rFonts w:ascii="宋体" w:eastAsia="宋体" w:hAnsi="宋体" w:cs="黑体"/>
                <w:b/>
                <w:kern w:val="2"/>
                <w:sz w:val="21"/>
              </w:rPr>
            </w:pPr>
          </w:p>
        </w:tc>
        <w:tc>
          <w:tcPr>
            <w:tcW w:w="1159" w:type="dxa"/>
            <w:vMerge/>
            <w:tcBorders>
              <w:top w:val="nil"/>
              <w:left w:val="nil"/>
              <w:bottom w:val="single" w:sz="4" w:space="0" w:color="auto"/>
              <w:right w:val="single" w:sz="4" w:space="0" w:color="auto"/>
            </w:tcBorders>
            <w:vAlign w:val="center"/>
            <w:hideMark/>
          </w:tcPr>
          <w:p w:rsidR="00067A91" w:rsidRDefault="00067A91">
            <w:pPr>
              <w:widowControl/>
              <w:jc w:val="left"/>
              <w:rPr>
                <w:rFonts w:ascii="宋体" w:eastAsia="宋体" w:hAnsi="宋体" w:cs="黑体"/>
                <w:kern w:val="2"/>
                <w:sz w:val="21"/>
              </w:rPr>
            </w:pPr>
          </w:p>
        </w:tc>
        <w:tc>
          <w:tcPr>
            <w:tcW w:w="567"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ind w:left="113" w:right="113"/>
              <w:jc w:val="center"/>
              <w:rPr>
                <w:rFonts w:ascii="宋体" w:eastAsia="宋体" w:hAnsi="宋体" w:cs="黑体"/>
              </w:rPr>
            </w:pPr>
            <w:r>
              <w:rPr>
                <w:rFonts w:ascii="宋体" w:eastAsia="宋体" w:hAnsi="宋体" w:cs="黑体" w:hint="eastAsia"/>
              </w:rPr>
              <w:t>内务管理</w:t>
            </w:r>
          </w:p>
        </w:tc>
        <w:tc>
          <w:tcPr>
            <w:tcW w:w="4610"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加强值班室、学习室、装备室、修理室、装备器材库、氧气</w:t>
            </w:r>
            <w:proofErr w:type="gramStart"/>
            <w:r>
              <w:rPr>
                <w:rFonts w:ascii="宋体" w:eastAsia="宋体" w:hAnsi="宋体" w:hint="eastAsia"/>
              </w:rPr>
              <w:t>充填室</w:t>
            </w:r>
            <w:proofErr w:type="gramEnd"/>
            <w:r>
              <w:rPr>
                <w:rFonts w:ascii="宋体" w:eastAsia="宋体" w:hAnsi="宋体" w:hint="eastAsia"/>
              </w:rPr>
              <w:t>等管理，保持室内卫生整洁，物品陈设整齐、无脏乱杂物。</w:t>
            </w:r>
          </w:p>
        </w:tc>
        <w:tc>
          <w:tcPr>
            <w:tcW w:w="1804" w:type="dxa"/>
            <w:tcBorders>
              <w:top w:val="single" w:sz="4" w:space="0" w:color="auto"/>
              <w:left w:val="nil"/>
              <w:bottom w:val="single" w:sz="4" w:space="0" w:color="auto"/>
              <w:right w:val="single" w:sz="4" w:space="0" w:color="auto"/>
            </w:tcBorders>
            <w:vAlign w:val="center"/>
            <w:hideMark/>
          </w:tcPr>
          <w:p w:rsidR="00067A91" w:rsidRDefault="008469A4">
            <w:pPr>
              <w:spacing w:line="240" w:lineRule="exact"/>
              <w:rPr>
                <w:rFonts w:ascii="宋体" w:eastAsia="宋体" w:hAnsi="宋体"/>
              </w:rPr>
            </w:pPr>
            <w:r>
              <w:rPr>
                <w:rFonts w:ascii="宋体" w:eastAsia="宋体" w:hAnsi="宋体" w:hint="eastAsia"/>
              </w:rPr>
              <w:t>发现一项（处）不符合要求扣0.1分。</w:t>
            </w: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r>
      <w:tr w:rsidR="00067A91">
        <w:trPr>
          <w:trHeight w:val="990"/>
          <w:jc w:val="center"/>
        </w:trPr>
        <w:tc>
          <w:tcPr>
            <w:tcW w:w="1555" w:type="dxa"/>
            <w:gridSpan w:val="3"/>
            <w:tcBorders>
              <w:top w:val="single" w:sz="4" w:space="0" w:color="auto"/>
              <w:left w:val="single" w:sz="4" w:space="0" w:color="auto"/>
              <w:bottom w:val="single" w:sz="4" w:space="0" w:color="auto"/>
              <w:right w:val="single" w:sz="4" w:space="0" w:color="auto"/>
            </w:tcBorders>
          </w:tcPr>
          <w:p w:rsidR="00067A91" w:rsidRDefault="00067A91">
            <w:pPr>
              <w:spacing w:line="240" w:lineRule="exact"/>
              <w:jc w:val="center"/>
              <w:rPr>
                <w:rFonts w:ascii="宋体" w:eastAsia="宋体" w:hAnsi="宋体" w:cs="黑体"/>
              </w:rPr>
            </w:pPr>
          </w:p>
          <w:p w:rsidR="00067A91" w:rsidRDefault="008469A4">
            <w:pPr>
              <w:spacing w:line="360" w:lineRule="auto"/>
              <w:jc w:val="center"/>
              <w:rPr>
                <w:rFonts w:ascii="宋体" w:eastAsia="宋体" w:hAnsi="宋体" w:cs="黑体"/>
                <w:b/>
              </w:rPr>
            </w:pPr>
            <w:r>
              <w:rPr>
                <w:rFonts w:ascii="宋体" w:eastAsia="宋体" w:hAnsi="宋体" w:cs="黑体" w:hint="eastAsia"/>
                <w:b/>
              </w:rPr>
              <w:t>合计</w:t>
            </w:r>
          </w:p>
        </w:tc>
        <w:tc>
          <w:tcPr>
            <w:tcW w:w="4610"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c>
          <w:tcPr>
            <w:tcW w:w="1804"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c>
          <w:tcPr>
            <w:tcW w:w="433" w:type="dxa"/>
            <w:tcBorders>
              <w:top w:val="single" w:sz="4" w:space="0" w:color="auto"/>
              <w:left w:val="nil"/>
              <w:bottom w:val="single" w:sz="4" w:space="0" w:color="auto"/>
              <w:right w:val="single" w:sz="4" w:space="0" w:color="auto"/>
            </w:tcBorders>
            <w:vAlign w:val="center"/>
          </w:tcPr>
          <w:p w:rsidR="00067A91" w:rsidRDefault="00067A91">
            <w:pPr>
              <w:spacing w:line="240" w:lineRule="exact"/>
              <w:jc w:val="left"/>
              <w:rPr>
                <w:rFonts w:ascii="宋体" w:eastAsia="宋体" w:hAnsi="宋体"/>
              </w:rPr>
            </w:pPr>
          </w:p>
        </w:tc>
      </w:tr>
    </w:tbl>
    <w:p w:rsidR="00067A91" w:rsidRDefault="008469A4">
      <w:pPr>
        <w:rPr>
          <w:rFonts w:ascii="宋体" w:eastAsia="宋体" w:hAnsi="宋体" w:cs="仿宋_GB2312"/>
        </w:rPr>
      </w:pPr>
      <w:r>
        <w:rPr>
          <w:rFonts w:ascii="宋体" w:eastAsia="宋体" w:hAnsi="宋体" w:cs="仿宋_GB2312" w:hint="eastAsia"/>
        </w:rPr>
        <w:t xml:space="preserve"> </w:t>
      </w:r>
    </w:p>
    <w:p w:rsidR="00067A91" w:rsidRDefault="008469A4">
      <w:pPr>
        <w:spacing w:line="560" w:lineRule="exact"/>
        <w:jc w:val="center"/>
        <w:rPr>
          <w:rFonts w:ascii="宋体" w:eastAsia="宋体" w:hAnsi="宋体"/>
        </w:rPr>
      </w:pPr>
      <w:r>
        <w:rPr>
          <w:rFonts w:ascii="宋体" w:eastAsia="宋体" w:hAnsi="宋体" w:hint="eastAsia"/>
        </w:rPr>
        <w:t xml:space="preserve"> </w:t>
      </w:r>
    </w:p>
    <w:p w:rsidR="00067A91" w:rsidRDefault="00067A91"/>
    <w:p w:rsidR="00B45F0D" w:rsidRDefault="00B45F0D" w:rsidP="00B45F0D">
      <w:pPr>
        <w:ind w:firstLineChars="2003" w:firstLine="5608"/>
        <w:rPr>
          <w:rFonts w:ascii="仿宋_GB2312" w:eastAsia="仿宋_GB2312" w:hAnsi="Arial" w:cs="Arial"/>
          <w:sz w:val="28"/>
        </w:rPr>
      </w:pPr>
    </w:p>
    <w:p w:rsidR="00B45F0D" w:rsidRDefault="005F7D1B" w:rsidP="005F7D1B">
      <w:pPr>
        <w:tabs>
          <w:tab w:val="left" w:pos="6240"/>
        </w:tabs>
        <w:spacing w:line="1000" w:lineRule="exact"/>
        <w:jc w:val="left"/>
        <w:rPr>
          <w:rFonts w:ascii="仿宋_GB2312" w:eastAsia="仿宋_GB2312"/>
          <w:sz w:val="32"/>
          <w:szCs w:val="32"/>
        </w:rPr>
      </w:pPr>
      <w:r>
        <w:rPr>
          <w:rFonts w:ascii="仿宋_GB2312" w:eastAsia="仿宋_GB2312"/>
          <w:sz w:val="32"/>
          <w:szCs w:val="32"/>
        </w:rPr>
        <w:tab/>
      </w:r>
    </w:p>
    <w:p w:rsidR="00B45F0D" w:rsidRDefault="00B45F0D" w:rsidP="000759BC">
      <w:pPr>
        <w:spacing w:line="1000" w:lineRule="exact"/>
        <w:jc w:val="left"/>
        <w:rPr>
          <w:rFonts w:ascii="仿宋_GB2312" w:eastAsia="仿宋_GB2312"/>
          <w:sz w:val="32"/>
          <w:szCs w:val="32"/>
        </w:rPr>
      </w:pPr>
    </w:p>
    <w:p w:rsidR="00B45F0D" w:rsidRDefault="00B45F0D" w:rsidP="000759BC">
      <w:pPr>
        <w:spacing w:line="1000" w:lineRule="exact"/>
        <w:jc w:val="left"/>
        <w:rPr>
          <w:rFonts w:ascii="仿宋_GB2312" w:eastAsia="仿宋_GB2312"/>
          <w:sz w:val="32"/>
          <w:szCs w:val="32"/>
        </w:rPr>
      </w:pPr>
    </w:p>
    <w:p w:rsidR="00A742A4" w:rsidRDefault="00A742A4" w:rsidP="000759BC">
      <w:pPr>
        <w:spacing w:line="1000" w:lineRule="exact"/>
        <w:jc w:val="left"/>
        <w:rPr>
          <w:rFonts w:ascii="仿宋_GB2312" w:eastAsia="仿宋_GB2312"/>
          <w:sz w:val="32"/>
          <w:szCs w:val="32"/>
        </w:rPr>
        <w:sectPr w:rsidR="00A742A4" w:rsidSect="00EC4806">
          <w:footerReference w:type="default" r:id="rId11"/>
          <w:pgSz w:w="11906" w:h="16838"/>
          <w:pgMar w:top="1440" w:right="1797" w:bottom="1440" w:left="1797" w:header="851" w:footer="992" w:gutter="0"/>
          <w:pgNumType w:fmt="numberInDash"/>
          <w:cols w:space="425"/>
          <w:docGrid w:linePitch="312"/>
        </w:sectPr>
      </w:pPr>
    </w:p>
    <w:p w:rsidR="00B45F0D" w:rsidRDefault="00B45F0D" w:rsidP="000759BC">
      <w:pPr>
        <w:spacing w:line="1000" w:lineRule="exact"/>
        <w:jc w:val="left"/>
        <w:rPr>
          <w:rFonts w:ascii="仿宋_GB2312" w:eastAsia="仿宋_GB2312"/>
          <w:sz w:val="32"/>
          <w:szCs w:val="32"/>
        </w:rPr>
      </w:pPr>
    </w:p>
    <w:p w:rsidR="00B45F0D" w:rsidRDefault="00B45F0D" w:rsidP="000759BC">
      <w:pPr>
        <w:spacing w:line="1000" w:lineRule="exact"/>
        <w:jc w:val="left"/>
        <w:rPr>
          <w:rFonts w:ascii="仿宋_GB2312" w:eastAsia="仿宋_GB2312"/>
          <w:sz w:val="32"/>
          <w:szCs w:val="32"/>
        </w:rPr>
      </w:pPr>
    </w:p>
    <w:p w:rsidR="00B45F0D" w:rsidRDefault="00B45F0D" w:rsidP="000759BC">
      <w:pPr>
        <w:spacing w:line="1000" w:lineRule="exact"/>
        <w:jc w:val="left"/>
        <w:rPr>
          <w:rFonts w:ascii="仿宋_GB2312" w:eastAsia="仿宋_GB2312"/>
          <w:sz w:val="32"/>
          <w:szCs w:val="32"/>
        </w:rPr>
      </w:pPr>
    </w:p>
    <w:p w:rsidR="00B45F0D" w:rsidRDefault="00B45F0D" w:rsidP="000759BC">
      <w:pPr>
        <w:spacing w:line="100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p>
    <w:p w:rsidR="005D2B1C" w:rsidRDefault="005D2B1C" w:rsidP="007B15EA">
      <w:pPr>
        <w:spacing w:line="360" w:lineRule="exact"/>
        <w:jc w:val="left"/>
        <w:rPr>
          <w:rFonts w:ascii="仿宋_GB2312" w:eastAsia="仿宋_GB2312"/>
          <w:sz w:val="32"/>
          <w:szCs w:val="32"/>
        </w:rPr>
      </w:pPr>
      <w:bookmarkStart w:id="3" w:name="_GoBack"/>
      <w:bookmarkEnd w:id="3"/>
    </w:p>
    <w:p w:rsidR="00A742A4" w:rsidRDefault="00A742A4" w:rsidP="007B15EA">
      <w:pPr>
        <w:spacing w:line="360" w:lineRule="exact"/>
        <w:jc w:val="left"/>
        <w:rPr>
          <w:rFonts w:ascii="仿宋_GB2312" w:eastAsia="仿宋_GB2312"/>
          <w:sz w:val="32"/>
          <w:szCs w:val="32"/>
        </w:rPr>
      </w:pPr>
    </w:p>
    <w:p w:rsidR="00A742A4" w:rsidRDefault="00A742A4" w:rsidP="007B15EA">
      <w:pPr>
        <w:spacing w:line="360" w:lineRule="exact"/>
        <w:jc w:val="left"/>
        <w:rPr>
          <w:rFonts w:ascii="仿宋_GB2312" w:eastAsia="仿宋_GB2312"/>
          <w:sz w:val="32"/>
          <w:szCs w:val="32"/>
        </w:rPr>
      </w:pPr>
    </w:p>
    <w:p w:rsidR="00A742A4" w:rsidRDefault="00A742A4" w:rsidP="007B15EA">
      <w:pPr>
        <w:spacing w:line="360" w:lineRule="exact"/>
        <w:jc w:val="left"/>
        <w:rPr>
          <w:rFonts w:ascii="仿宋_GB2312" w:eastAsia="仿宋_GB2312"/>
          <w:sz w:val="32"/>
          <w:szCs w:val="32"/>
        </w:rPr>
      </w:pPr>
    </w:p>
    <w:p w:rsidR="00B45F0D" w:rsidRPr="00C7361B" w:rsidRDefault="00B45F0D" w:rsidP="007B15EA">
      <w:pPr>
        <w:spacing w:line="360" w:lineRule="exact"/>
        <w:jc w:val="left"/>
        <w:rPr>
          <w:rFonts w:ascii="仿宋_GB2312" w:eastAsia="仿宋_GB2312"/>
          <w:sz w:val="32"/>
          <w:szCs w:val="32"/>
        </w:rPr>
      </w:pPr>
      <w:r w:rsidRPr="00C7361B">
        <w:rPr>
          <w:rFonts w:ascii="仿宋_GB2312" w:eastAsia="仿宋_GB2312" w:hint="eastAsia"/>
          <w:sz w:val="32"/>
          <w:szCs w:val="32"/>
        </w:rPr>
        <w:t>(信息公开形式:</w:t>
      </w:r>
      <w:r>
        <w:rPr>
          <w:rFonts w:ascii="仿宋_GB2312" w:eastAsia="仿宋_GB2312" w:hint="eastAsia"/>
          <w:sz w:val="32"/>
          <w:szCs w:val="32"/>
        </w:rPr>
        <w:t xml:space="preserve"> </w:t>
      </w:r>
      <w:bookmarkStart w:id="4" w:name="信息公开形式"/>
      <w:r>
        <w:rPr>
          <w:rFonts w:ascii="仿宋_GB2312" w:eastAsia="仿宋_GB2312" w:hint="eastAsia"/>
          <w:sz w:val="32"/>
          <w:szCs w:val="32"/>
        </w:rPr>
        <w:t>主动公开</w:t>
      </w:r>
      <w:bookmarkEnd w:id="4"/>
      <w:r w:rsidRPr="00C7361B">
        <w:rPr>
          <w:rFonts w:ascii="仿宋_GB2312" w:eastAsia="仿宋_GB2312" w:hint="eastAsia"/>
          <w:sz w:val="32"/>
          <w:szCs w:val="32"/>
        </w:rPr>
        <w:t>)</w:t>
      </w:r>
    </w:p>
    <w:p w:rsidR="00B45F0D" w:rsidRPr="009E701E" w:rsidRDefault="005569C5" w:rsidP="007B15EA">
      <w:pPr>
        <w:spacing w:line="360" w:lineRule="exact"/>
        <w:jc w:val="left"/>
        <w:rPr>
          <w:rFonts w:ascii="仿宋_GB2312" w:eastAsia="仿宋_GB2312"/>
          <w:sz w:val="28"/>
          <w:szCs w:val="28"/>
        </w:rPr>
      </w:pPr>
      <w:r>
        <w:rPr>
          <w:rFonts w:ascii="仿宋_GB2312" w:eastAsia="仿宋_GB2312"/>
          <w:sz w:val="28"/>
          <w:szCs w:val="28"/>
        </w:rPr>
        <w:pict>
          <v:rect id="_x0000_i1025" style="width:442.2pt;height:1.2pt" o:hralign="center" o:hrstd="t" o:hrnoshade="t" o:hr="t" fillcolor="black" stroked="f"/>
        </w:pict>
      </w:r>
    </w:p>
    <w:p w:rsidR="00B45F0D" w:rsidRPr="00B532C2" w:rsidRDefault="005D2B1C" w:rsidP="007A3E2F">
      <w:pPr>
        <w:spacing w:line="500" w:lineRule="exact"/>
        <w:ind w:leftChars="134" w:left="1121" w:hangingChars="300" w:hanging="840"/>
        <w:rPr>
          <w:rFonts w:ascii="仿宋_GB2312" w:eastAsia="仿宋_GB2312"/>
          <w:sz w:val="28"/>
          <w:szCs w:val="28"/>
        </w:rPr>
      </w:pPr>
      <w:r>
        <w:rPr>
          <w:rFonts w:ascii="仿宋_GB2312" w:eastAsia="仿宋_GB2312" w:hint="eastAsia"/>
          <w:sz w:val="28"/>
          <w:szCs w:val="28"/>
        </w:rPr>
        <w:t>抄</w:t>
      </w:r>
      <w:r w:rsidR="002E06FF">
        <w:rPr>
          <w:rFonts w:ascii="仿宋_GB2312" w:eastAsia="仿宋_GB2312" w:hint="eastAsia"/>
          <w:sz w:val="28"/>
          <w:szCs w:val="28"/>
        </w:rPr>
        <w:t>送</w:t>
      </w:r>
      <w:r w:rsidR="00B45F0D">
        <w:rPr>
          <w:rFonts w:ascii="仿宋_GB2312" w:eastAsia="仿宋_GB2312" w:hint="eastAsia"/>
          <w:sz w:val="28"/>
          <w:szCs w:val="28"/>
        </w:rPr>
        <w:t>：</w:t>
      </w:r>
      <w:bookmarkStart w:id="5" w:name="局外抄送单位"/>
      <w:bookmarkEnd w:id="5"/>
      <w:r>
        <w:rPr>
          <w:rFonts w:ascii="仿宋_GB2312" w:eastAsia="仿宋_GB2312" w:hint="eastAsia"/>
          <w:sz w:val="28"/>
          <w:szCs w:val="28"/>
        </w:rPr>
        <w:t>国家矿山安全监察局</w:t>
      </w:r>
      <w:r w:rsidR="002E06FF">
        <w:rPr>
          <w:rFonts w:ascii="仿宋_GB2312" w:eastAsia="仿宋_GB2312" w:hint="eastAsia"/>
          <w:sz w:val="28"/>
          <w:szCs w:val="28"/>
        </w:rPr>
        <w:t>，山东省人民政府</w:t>
      </w:r>
      <w:r>
        <w:rPr>
          <w:rFonts w:ascii="仿宋_GB2312" w:eastAsia="仿宋_GB2312" w:hint="eastAsia"/>
          <w:sz w:val="28"/>
          <w:szCs w:val="28"/>
        </w:rPr>
        <w:t>。</w:t>
      </w:r>
    </w:p>
    <w:p w:rsidR="00B45F0D" w:rsidRPr="009E701E" w:rsidRDefault="00B45F0D" w:rsidP="007A3E2F">
      <w:pPr>
        <w:spacing w:line="500" w:lineRule="exact"/>
        <w:ind w:firstLineChars="100" w:firstLine="280"/>
        <w:rPr>
          <w:rFonts w:ascii="仿宋_GB2312" w:eastAsia="仿宋_GB2312"/>
          <w:sz w:val="28"/>
          <w:szCs w:val="28"/>
        </w:rPr>
      </w:pPr>
      <w:r w:rsidRPr="009E701E">
        <w:rPr>
          <w:rFonts w:ascii="仿宋_GB2312" w:eastAsia="仿宋_GB2312" w:hint="eastAsia"/>
          <w:sz w:val="28"/>
          <w:szCs w:val="28"/>
        </w:rPr>
        <w:t>本局：</w:t>
      </w:r>
      <w:bookmarkStart w:id="6" w:name="局内抄送单位"/>
      <w:r>
        <w:rPr>
          <w:rFonts w:ascii="仿宋_GB2312" w:eastAsia="仿宋_GB2312" w:hint="eastAsia"/>
          <w:sz w:val="28"/>
          <w:szCs w:val="28"/>
        </w:rPr>
        <w:t>局领导，各专项工作组、各处室，有关事业单位</w:t>
      </w:r>
      <w:bookmarkEnd w:id="6"/>
      <w:r w:rsidR="005D2B1C">
        <w:rPr>
          <w:rFonts w:ascii="仿宋_GB2312" w:eastAsia="仿宋_GB2312" w:hint="eastAsia"/>
          <w:sz w:val="28"/>
          <w:szCs w:val="28"/>
        </w:rPr>
        <w:t>。</w:t>
      </w:r>
    </w:p>
    <w:p w:rsidR="00B45F0D" w:rsidRPr="009E701E" w:rsidRDefault="005569C5" w:rsidP="007B15EA">
      <w:pPr>
        <w:spacing w:line="440" w:lineRule="exact"/>
        <w:rPr>
          <w:rFonts w:ascii="仿宋_GB2312" w:eastAsia="仿宋_GB2312"/>
          <w:sz w:val="28"/>
          <w:szCs w:val="28"/>
        </w:rPr>
      </w:pPr>
      <w:r>
        <w:rPr>
          <w:rFonts w:ascii="仿宋_GB2312" w:eastAsia="仿宋_GB2312"/>
          <w:sz w:val="28"/>
          <w:szCs w:val="28"/>
        </w:rPr>
        <w:pict>
          <v:rect id="_x0000_i1026" style="width:436.5pt;height:1pt" o:hralign="center" o:hrstd="t" o:hrnoshade="t" o:hr="t" fillcolor="black" stroked="f"/>
        </w:pict>
      </w:r>
    </w:p>
    <w:p w:rsidR="00B45F0D" w:rsidRPr="009E701E" w:rsidRDefault="00B45F0D" w:rsidP="007A3E2F">
      <w:pPr>
        <w:spacing w:line="440" w:lineRule="exact"/>
        <w:ind w:firstLineChars="100" w:firstLine="280"/>
        <w:rPr>
          <w:rFonts w:ascii="仿宋_GB2312" w:eastAsia="仿宋_GB2312"/>
          <w:sz w:val="28"/>
          <w:szCs w:val="28"/>
        </w:rPr>
      </w:pPr>
      <w:r>
        <w:rPr>
          <w:rFonts w:ascii="仿宋_GB2312" w:eastAsia="仿宋_GB2312" w:hint="eastAsia"/>
          <w:sz w:val="28"/>
          <w:szCs w:val="28"/>
        </w:rPr>
        <w:t>国家矿山安全监察局山东局</w:t>
      </w:r>
      <w:r w:rsidRPr="009E701E">
        <w:rPr>
          <w:rFonts w:ascii="仿宋_GB2312" w:eastAsia="仿宋_GB2312" w:hint="eastAsia"/>
          <w:sz w:val="28"/>
          <w:szCs w:val="28"/>
        </w:rPr>
        <w:t>办公室</w:t>
      </w:r>
      <w:r>
        <w:rPr>
          <w:rFonts w:ascii="仿宋_GB2312" w:eastAsia="仿宋_GB2312" w:hint="eastAsia"/>
          <w:sz w:val="28"/>
          <w:szCs w:val="28"/>
        </w:rPr>
        <w:t xml:space="preserve">      </w:t>
      </w:r>
      <w:bookmarkStart w:id="7" w:name="年"/>
      <w:r>
        <w:rPr>
          <w:rFonts w:ascii="仿宋_GB2312" w:eastAsia="仿宋_GB2312"/>
          <w:sz w:val="28"/>
          <w:szCs w:val="28"/>
        </w:rPr>
        <w:t>2023</w:t>
      </w:r>
      <w:bookmarkEnd w:id="7"/>
      <w:r>
        <w:rPr>
          <w:rFonts w:ascii="仿宋_GB2312" w:eastAsia="仿宋_GB2312" w:hint="eastAsia"/>
          <w:sz w:val="28"/>
          <w:szCs w:val="28"/>
        </w:rPr>
        <w:t xml:space="preserve"> 年</w:t>
      </w:r>
      <w:r w:rsidR="005D2B1C">
        <w:rPr>
          <w:rFonts w:ascii="仿宋_GB2312" w:eastAsia="仿宋_GB2312"/>
          <w:sz w:val="28"/>
          <w:szCs w:val="28"/>
        </w:rPr>
        <w:t>3</w:t>
      </w:r>
      <w:r w:rsidR="005D2B1C">
        <w:rPr>
          <w:rFonts w:ascii="仿宋_GB2312" w:eastAsia="仿宋_GB2312" w:hint="eastAsia"/>
          <w:sz w:val="28"/>
          <w:szCs w:val="28"/>
        </w:rPr>
        <w:t>月3</w:t>
      </w:r>
      <w:r>
        <w:rPr>
          <w:rFonts w:ascii="仿宋_GB2312" w:eastAsia="仿宋_GB2312" w:hint="eastAsia"/>
          <w:sz w:val="28"/>
          <w:szCs w:val="28"/>
        </w:rPr>
        <w:t>日</w:t>
      </w:r>
      <w:r w:rsidRPr="009E701E">
        <w:rPr>
          <w:rFonts w:ascii="仿宋_GB2312" w:eastAsia="仿宋_GB2312" w:hint="eastAsia"/>
          <w:sz w:val="28"/>
          <w:szCs w:val="28"/>
        </w:rPr>
        <w:t>印发</w:t>
      </w:r>
    </w:p>
    <w:p w:rsidR="00B45F0D" w:rsidRPr="009E701E" w:rsidRDefault="005569C5" w:rsidP="007B15EA">
      <w:pPr>
        <w:spacing w:line="440" w:lineRule="exact"/>
        <w:rPr>
          <w:rFonts w:ascii="仿宋_GB2312" w:eastAsia="仿宋_GB2312"/>
          <w:sz w:val="28"/>
          <w:szCs w:val="28"/>
        </w:rPr>
      </w:pPr>
      <w:r>
        <w:rPr>
          <w:rFonts w:ascii="仿宋_GB2312" w:eastAsia="仿宋_GB2312"/>
          <w:sz w:val="28"/>
          <w:szCs w:val="28"/>
        </w:rPr>
        <w:pict>
          <v:rect id="_x0000_i1027" style="width:442.2pt;height:1.2pt" o:hralign="center" o:hrstd="t" o:hrnoshade="t" o:hr="t" fillcolor="black" stroked="f"/>
        </w:pict>
      </w:r>
    </w:p>
    <w:p w:rsidR="00B45F0D" w:rsidRDefault="00D94A2E" w:rsidP="00D94A2E">
      <w:pPr>
        <w:spacing w:line="440" w:lineRule="exact"/>
        <w:ind w:firstLineChars="100" w:firstLine="210"/>
      </w:pPr>
      <w:r>
        <w:rPr>
          <w:noProof/>
        </w:rPr>
        <w:drawing>
          <wp:anchor distT="0" distB="0" distL="114300" distR="114300" simplePos="0" relativeHeight="251659264" behindDoc="0" locked="0" layoutInCell="1" allowOverlap="1" wp14:anchorId="30067EE7" wp14:editId="043F2D5A">
            <wp:simplePos x="0" y="0"/>
            <wp:positionH relativeFrom="page">
              <wp:posOffset>4763770</wp:posOffset>
            </wp:positionH>
            <wp:positionV relativeFrom="page">
              <wp:posOffset>9611995</wp:posOffset>
            </wp:positionV>
            <wp:extent cx="1628775" cy="5238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F0D">
        <w:rPr>
          <w:rFonts w:ascii="仿宋_GB2312" w:eastAsia="仿宋_GB2312" w:hint="eastAsia"/>
          <w:sz w:val="28"/>
          <w:szCs w:val="28"/>
        </w:rPr>
        <w:t>打字：</w:t>
      </w:r>
      <w:r w:rsidR="005D2B1C">
        <w:rPr>
          <w:rFonts w:ascii="仿宋_GB2312" w:eastAsia="仿宋_GB2312" w:hint="eastAsia"/>
          <w:sz w:val="28"/>
          <w:szCs w:val="28"/>
        </w:rPr>
        <w:t>孙沙沙</w:t>
      </w:r>
      <w:r w:rsidR="00B45F0D" w:rsidRPr="009E701E">
        <w:rPr>
          <w:rFonts w:ascii="仿宋_GB2312" w:eastAsia="仿宋_GB2312" w:hint="eastAsia"/>
          <w:sz w:val="28"/>
          <w:szCs w:val="28"/>
        </w:rPr>
        <w:t xml:space="preserve">                       </w:t>
      </w:r>
      <w:r w:rsidR="00B45F0D">
        <w:rPr>
          <w:rFonts w:ascii="仿宋_GB2312" w:eastAsia="仿宋_GB2312" w:hint="eastAsia"/>
          <w:sz w:val="28"/>
          <w:szCs w:val="28"/>
        </w:rPr>
        <w:t xml:space="preserve">        </w:t>
      </w:r>
      <w:r w:rsidR="005D2B1C">
        <w:rPr>
          <w:rFonts w:ascii="仿宋_GB2312" w:eastAsia="仿宋_GB2312" w:hint="eastAsia"/>
          <w:sz w:val="28"/>
          <w:szCs w:val="28"/>
        </w:rPr>
        <w:t xml:space="preserve">  </w:t>
      </w:r>
      <w:r w:rsidR="00B45F0D" w:rsidRPr="009E701E">
        <w:rPr>
          <w:rFonts w:ascii="仿宋_GB2312" w:eastAsia="仿宋_GB2312" w:hint="eastAsia"/>
          <w:sz w:val="28"/>
          <w:szCs w:val="28"/>
        </w:rPr>
        <w:t>校对：</w:t>
      </w:r>
      <w:bookmarkStart w:id="8" w:name="拟稿人"/>
      <w:proofErr w:type="gramStart"/>
      <w:r w:rsidR="00B45F0D">
        <w:rPr>
          <w:rFonts w:ascii="仿宋_GB2312" w:eastAsia="仿宋_GB2312" w:hint="eastAsia"/>
          <w:sz w:val="28"/>
          <w:szCs w:val="28"/>
        </w:rPr>
        <w:t>浩</w:t>
      </w:r>
      <w:proofErr w:type="gramEnd"/>
      <w:r w:rsidR="00B45F0D">
        <w:rPr>
          <w:rFonts w:ascii="仿宋_GB2312" w:eastAsia="仿宋_GB2312" w:hint="eastAsia"/>
          <w:sz w:val="28"/>
          <w:szCs w:val="28"/>
        </w:rPr>
        <w:t>军</w:t>
      </w:r>
      <w:bookmarkEnd w:id="8"/>
    </w:p>
    <w:sectPr w:rsidR="00B45F0D" w:rsidSect="004869FC">
      <w:footerReference w:type="even" r:id="rId13"/>
      <w:footerReference w:type="default" r:id="rId14"/>
      <w:pgSz w:w="11906" w:h="16838"/>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9C5" w:rsidRDefault="005569C5" w:rsidP="00EB49B8">
      <w:r>
        <w:separator/>
      </w:r>
    </w:p>
  </w:endnote>
  <w:endnote w:type="continuationSeparator" w:id="0">
    <w:p w:rsidR="005569C5" w:rsidRDefault="005569C5" w:rsidP="00EB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00000003" w:usb1="00000000" w:usb2="00000000" w:usb3="00000000" w:csb0="0000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楷体_GB2312">
    <w:altName w:val="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方正黑体简体">
    <w:altName w:val="宋体"/>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348211"/>
      <w:docPartObj>
        <w:docPartGallery w:val="Page Numbers (Bottom of Page)"/>
        <w:docPartUnique/>
      </w:docPartObj>
    </w:sdtPr>
    <w:sdtEndPr>
      <w:rPr>
        <w:rFonts w:ascii="宋体" w:eastAsia="宋体" w:hAnsi="宋体"/>
        <w:sz w:val="28"/>
        <w:szCs w:val="28"/>
      </w:rPr>
    </w:sdtEndPr>
    <w:sdtContent>
      <w:p w:rsidR="00EB49B8" w:rsidRPr="00EB49B8" w:rsidRDefault="00EB49B8" w:rsidP="00EB49B8">
        <w:pPr>
          <w:pStyle w:val="a5"/>
          <w:ind w:firstLineChars="50" w:firstLine="90"/>
          <w:rPr>
            <w:rFonts w:ascii="宋体" w:eastAsia="宋体" w:hAnsi="宋体"/>
            <w:sz w:val="28"/>
            <w:szCs w:val="28"/>
          </w:rPr>
        </w:pPr>
        <w:r w:rsidRPr="00EB49B8">
          <w:rPr>
            <w:rFonts w:ascii="宋体" w:eastAsia="宋体" w:hAnsi="宋体"/>
            <w:sz w:val="28"/>
            <w:szCs w:val="28"/>
          </w:rPr>
          <w:fldChar w:fldCharType="begin"/>
        </w:r>
        <w:r w:rsidRPr="00EB49B8">
          <w:rPr>
            <w:rFonts w:ascii="宋体" w:eastAsia="宋体" w:hAnsi="宋体"/>
            <w:sz w:val="28"/>
            <w:szCs w:val="28"/>
          </w:rPr>
          <w:instrText>PAGE   \* MERGEFORMAT</w:instrText>
        </w:r>
        <w:r w:rsidRPr="00EB49B8">
          <w:rPr>
            <w:rFonts w:ascii="宋体" w:eastAsia="宋体" w:hAnsi="宋体"/>
            <w:sz w:val="28"/>
            <w:szCs w:val="28"/>
          </w:rPr>
          <w:fldChar w:fldCharType="separate"/>
        </w:r>
        <w:r w:rsidR="004C6418" w:rsidRPr="004C6418">
          <w:rPr>
            <w:rFonts w:ascii="宋体" w:eastAsia="宋体" w:hAnsi="宋体"/>
            <w:noProof/>
            <w:sz w:val="28"/>
            <w:szCs w:val="28"/>
            <w:lang w:val="zh-CN"/>
          </w:rPr>
          <w:t>-</w:t>
        </w:r>
        <w:r w:rsidR="004C6418">
          <w:rPr>
            <w:rFonts w:ascii="宋体" w:eastAsia="宋体" w:hAnsi="宋体"/>
            <w:noProof/>
            <w:sz w:val="28"/>
            <w:szCs w:val="28"/>
          </w:rPr>
          <w:t xml:space="preserve"> 36 -</w:t>
        </w:r>
        <w:r w:rsidRPr="00EB49B8">
          <w:rPr>
            <w:rFonts w:ascii="宋体" w:eastAsia="宋体" w:hAnsi="宋体"/>
            <w:sz w:val="28"/>
            <w:szCs w:val="28"/>
          </w:rPr>
          <w:fldChar w:fldCharType="end"/>
        </w:r>
      </w:p>
    </w:sdtContent>
  </w:sdt>
  <w:p w:rsidR="00EB49B8" w:rsidRPr="00EB49B8" w:rsidRDefault="00EB49B8">
    <w:pPr>
      <w:pStyle w:val="a5"/>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958066"/>
      <w:docPartObj>
        <w:docPartGallery w:val="Page Numbers (Bottom of Page)"/>
        <w:docPartUnique/>
      </w:docPartObj>
    </w:sdtPr>
    <w:sdtEndPr>
      <w:rPr>
        <w:rFonts w:ascii="宋体" w:eastAsia="宋体" w:hAnsi="宋体"/>
        <w:sz w:val="28"/>
        <w:szCs w:val="28"/>
      </w:rPr>
    </w:sdtEndPr>
    <w:sdtContent>
      <w:p w:rsidR="00EB49B8" w:rsidRPr="00EB49B8" w:rsidRDefault="00EB49B8" w:rsidP="00EB49B8">
        <w:pPr>
          <w:pStyle w:val="a5"/>
          <w:ind w:right="180"/>
          <w:jc w:val="right"/>
          <w:rPr>
            <w:rFonts w:ascii="宋体" w:eastAsia="宋体" w:hAnsi="宋体"/>
            <w:sz w:val="28"/>
            <w:szCs w:val="28"/>
          </w:rPr>
        </w:pPr>
        <w:r w:rsidRPr="00EB49B8">
          <w:rPr>
            <w:rFonts w:ascii="宋体" w:eastAsia="宋体" w:hAnsi="宋体"/>
            <w:sz w:val="28"/>
            <w:szCs w:val="28"/>
          </w:rPr>
          <w:fldChar w:fldCharType="begin"/>
        </w:r>
        <w:r w:rsidRPr="00EB49B8">
          <w:rPr>
            <w:rFonts w:ascii="宋体" w:eastAsia="宋体" w:hAnsi="宋体"/>
            <w:sz w:val="28"/>
            <w:szCs w:val="28"/>
          </w:rPr>
          <w:instrText>PAGE   \* MERGEFORMAT</w:instrText>
        </w:r>
        <w:r w:rsidRPr="00EB49B8">
          <w:rPr>
            <w:rFonts w:ascii="宋体" w:eastAsia="宋体" w:hAnsi="宋体"/>
            <w:sz w:val="28"/>
            <w:szCs w:val="28"/>
          </w:rPr>
          <w:fldChar w:fldCharType="separate"/>
        </w:r>
        <w:r w:rsidR="004C6418" w:rsidRPr="004C6418">
          <w:rPr>
            <w:rFonts w:ascii="宋体" w:eastAsia="宋体" w:hAnsi="宋体"/>
            <w:noProof/>
            <w:sz w:val="28"/>
            <w:szCs w:val="28"/>
            <w:lang w:val="zh-CN"/>
          </w:rPr>
          <w:t>-</w:t>
        </w:r>
        <w:r w:rsidR="004C6418">
          <w:rPr>
            <w:rFonts w:ascii="宋体" w:eastAsia="宋体" w:hAnsi="宋体"/>
            <w:noProof/>
            <w:sz w:val="28"/>
            <w:szCs w:val="28"/>
          </w:rPr>
          <w:t xml:space="preserve"> 13 -</w:t>
        </w:r>
        <w:r w:rsidRPr="00EB49B8">
          <w:rPr>
            <w:rFonts w:ascii="宋体" w:eastAsia="宋体" w:hAnsi="宋体"/>
            <w:sz w:val="28"/>
            <w:szCs w:val="28"/>
          </w:rPr>
          <w:fldChar w:fldCharType="end"/>
        </w:r>
      </w:p>
    </w:sdtContent>
  </w:sdt>
  <w:p w:rsidR="00EB49B8" w:rsidRDefault="00EB49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095658"/>
      <w:docPartObj>
        <w:docPartGallery w:val="Page Numbers (Bottom of Page)"/>
        <w:docPartUnique/>
      </w:docPartObj>
    </w:sdtPr>
    <w:sdtEndPr>
      <w:rPr>
        <w:rFonts w:ascii="宋体" w:eastAsia="宋体" w:hAnsi="宋体"/>
        <w:sz w:val="28"/>
        <w:szCs w:val="28"/>
      </w:rPr>
    </w:sdtEndPr>
    <w:sdtContent>
      <w:p w:rsidR="005F7D1B" w:rsidRPr="00EB49B8" w:rsidRDefault="005F7D1B" w:rsidP="00EB49B8">
        <w:pPr>
          <w:pStyle w:val="a5"/>
          <w:ind w:right="180"/>
          <w:jc w:val="right"/>
          <w:rPr>
            <w:rFonts w:ascii="宋体" w:eastAsia="宋体" w:hAnsi="宋体"/>
            <w:sz w:val="28"/>
            <w:szCs w:val="28"/>
          </w:rPr>
        </w:pPr>
        <w:r w:rsidRPr="00EB49B8">
          <w:rPr>
            <w:rFonts w:ascii="宋体" w:eastAsia="宋体" w:hAnsi="宋体"/>
            <w:sz w:val="28"/>
            <w:szCs w:val="28"/>
          </w:rPr>
          <w:fldChar w:fldCharType="begin"/>
        </w:r>
        <w:r w:rsidRPr="00EB49B8">
          <w:rPr>
            <w:rFonts w:ascii="宋体" w:eastAsia="宋体" w:hAnsi="宋体"/>
            <w:sz w:val="28"/>
            <w:szCs w:val="28"/>
          </w:rPr>
          <w:instrText>PAGE   \* MERGEFORMAT</w:instrText>
        </w:r>
        <w:r w:rsidRPr="00EB49B8">
          <w:rPr>
            <w:rFonts w:ascii="宋体" w:eastAsia="宋体" w:hAnsi="宋体"/>
            <w:sz w:val="28"/>
            <w:szCs w:val="28"/>
          </w:rPr>
          <w:fldChar w:fldCharType="separate"/>
        </w:r>
        <w:r w:rsidR="004C6418" w:rsidRPr="004C6418">
          <w:rPr>
            <w:rFonts w:ascii="宋体" w:eastAsia="宋体" w:hAnsi="宋体"/>
            <w:noProof/>
            <w:sz w:val="28"/>
            <w:szCs w:val="28"/>
            <w:lang w:val="zh-CN"/>
          </w:rPr>
          <w:t>-</w:t>
        </w:r>
        <w:r w:rsidR="004C6418">
          <w:rPr>
            <w:rFonts w:ascii="宋体" w:eastAsia="宋体" w:hAnsi="宋体"/>
            <w:noProof/>
            <w:sz w:val="28"/>
            <w:szCs w:val="28"/>
          </w:rPr>
          <w:t xml:space="preserve"> 35 -</w:t>
        </w:r>
        <w:r w:rsidRPr="00EB49B8">
          <w:rPr>
            <w:rFonts w:ascii="宋体" w:eastAsia="宋体" w:hAnsi="宋体"/>
            <w:sz w:val="28"/>
            <w:szCs w:val="28"/>
          </w:rPr>
          <w:fldChar w:fldCharType="end"/>
        </w:r>
      </w:p>
    </w:sdtContent>
  </w:sdt>
  <w:p w:rsidR="005F7D1B" w:rsidRDefault="005F7D1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798845"/>
      <w:docPartObj>
        <w:docPartGallery w:val="Page Numbers (Bottom of Page)"/>
        <w:docPartUnique/>
      </w:docPartObj>
    </w:sdtPr>
    <w:sdtEndPr>
      <w:rPr>
        <w:rFonts w:ascii="宋体" w:eastAsia="宋体" w:hAnsi="宋体"/>
        <w:sz w:val="28"/>
        <w:szCs w:val="28"/>
      </w:rPr>
    </w:sdtEndPr>
    <w:sdtContent>
      <w:p w:rsidR="00AD39BE" w:rsidRPr="00AD39BE" w:rsidRDefault="00AD39BE" w:rsidP="00AD39BE">
        <w:pPr>
          <w:pStyle w:val="a5"/>
          <w:ind w:right="90"/>
          <w:jc w:val="right"/>
          <w:rPr>
            <w:rFonts w:ascii="宋体" w:eastAsia="宋体" w:hAnsi="宋体"/>
            <w:sz w:val="28"/>
            <w:szCs w:val="28"/>
          </w:rPr>
        </w:pPr>
        <w:r w:rsidRPr="00AD39BE">
          <w:rPr>
            <w:rFonts w:ascii="宋体" w:eastAsia="宋体" w:hAnsi="宋体"/>
            <w:sz w:val="28"/>
            <w:szCs w:val="28"/>
          </w:rPr>
          <w:fldChar w:fldCharType="begin"/>
        </w:r>
        <w:r w:rsidRPr="00AD39BE">
          <w:rPr>
            <w:rFonts w:ascii="宋体" w:eastAsia="宋体" w:hAnsi="宋体"/>
            <w:sz w:val="28"/>
            <w:szCs w:val="28"/>
          </w:rPr>
          <w:instrText>PAGE   \* MERGEFORMAT</w:instrText>
        </w:r>
        <w:r w:rsidRPr="00AD39BE">
          <w:rPr>
            <w:rFonts w:ascii="宋体" w:eastAsia="宋体" w:hAnsi="宋体"/>
            <w:sz w:val="28"/>
            <w:szCs w:val="28"/>
          </w:rPr>
          <w:fldChar w:fldCharType="separate"/>
        </w:r>
        <w:r w:rsidR="004869FC" w:rsidRPr="004869FC">
          <w:rPr>
            <w:rFonts w:ascii="宋体" w:eastAsia="宋体" w:hAnsi="宋体"/>
            <w:noProof/>
            <w:sz w:val="28"/>
            <w:szCs w:val="28"/>
            <w:lang w:val="zh-CN"/>
          </w:rPr>
          <w:t>-</w:t>
        </w:r>
        <w:r w:rsidR="004869FC">
          <w:rPr>
            <w:rFonts w:ascii="宋体" w:eastAsia="宋体" w:hAnsi="宋体"/>
            <w:noProof/>
            <w:sz w:val="28"/>
            <w:szCs w:val="28"/>
          </w:rPr>
          <w:t xml:space="preserve"> 37 -</w:t>
        </w:r>
        <w:r w:rsidRPr="00AD39BE">
          <w:rPr>
            <w:rFonts w:ascii="宋体" w:eastAsia="宋体" w:hAnsi="宋体"/>
            <w:sz w:val="28"/>
            <w:szCs w:val="28"/>
          </w:rPr>
          <w:fldChar w:fldCharType="end"/>
        </w:r>
      </w:p>
    </w:sdtContent>
  </w:sdt>
  <w:p w:rsidR="005D2B1C" w:rsidRDefault="005D2B1C">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A4" w:rsidRPr="00EB49B8" w:rsidRDefault="00A742A4" w:rsidP="00A742A4">
    <w:pPr>
      <w:pStyle w:val="a5"/>
      <w:ind w:firstLineChars="50" w:firstLine="140"/>
      <w:rPr>
        <w:rFonts w:ascii="宋体" w:eastAsia="宋体" w:hAnsi="宋体"/>
        <w:sz w:val="28"/>
        <w:szCs w:val="28"/>
      </w:rPr>
    </w:pPr>
  </w:p>
  <w:p w:rsidR="00A742A4" w:rsidRPr="00EB49B8" w:rsidRDefault="00A742A4">
    <w:pPr>
      <w:pStyle w:val="a5"/>
      <w:rPr>
        <w:rFonts w:ascii="宋体" w:eastAsia="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FC" w:rsidRPr="00AD39BE" w:rsidRDefault="004869FC" w:rsidP="00AD39BE">
    <w:pPr>
      <w:pStyle w:val="a5"/>
      <w:ind w:right="90"/>
      <w:jc w:val="right"/>
      <w:rPr>
        <w:rFonts w:ascii="宋体" w:eastAsia="宋体" w:hAnsi="宋体"/>
        <w:sz w:val="28"/>
        <w:szCs w:val="28"/>
      </w:rPr>
    </w:pPr>
  </w:p>
  <w:p w:rsidR="004869FC" w:rsidRDefault="004869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9C5" w:rsidRDefault="005569C5" w:rsidP="00EB49B8">
      <w:r>
        <w:separator/>
      </w:r>
    </w:p>
  </w:footnote>
  <w:footnote w:type="continuationSeparator" w:id="0">
    <w:p w:rsidR="005569C5" w:rsidRDefault="005569C5" w:rsidP="00EB4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evenAndOddHeaders/>
  <w:drawingGridHorizontalSpacing w:val="123"/>
  <w:drawingGridVerticalSpacing w:val="60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 w:val="矿安鲁〔2023〕15号"/>
  </w:docVars>
  <w:rsids>
    <w:rsidRoot w:val="00067A91"/>
    <w:rsid w:val="00067A91"/>
    <w:rsid w:val="00147340"/>
    <w:rsid w:val="001A7535"/>
    <w:rsid w:val="00257082"/>
    <w:rsid w:val="002E06FF"/>
    <w:rsid w:val="004869FC"/>
    <w:rsid w:val="004C6418"/>
    <w:rsid w:val="005569C5"/>
    <w:rsid w:val="005A50FC"/>
    <w:rsid w:val="005B293D"/>
    <w:rsid w:val="005D2B1C"/>
    <w:rsid w:val="005F7D1B"/>
    <w:rsid w:val="0062406C"/>
    <w:rsid w:val="006A28DE"/>
    <w:rsid w:val="006D3987"/>
    <w:rsid w:val="00747DA2"/>
    <w:rsid w:val="008469A4"/>
    <w:rsid w:val="008F4C64"/>
    <w:rsid w:val="0099601A"/>
    <w:rsid w:val="00A13AE1"/>
    <w:rsid w:val="00A742A4"/>
    <w:rsid w:val="00AD39BE"/>
    <w:rsid w:val="00B375B1"/>
    <w:rsid w:val="00B45F0D"/>
    <w:rsid w:val="00B716A5"/>
    <w:rsid w:val="00B80E55"/>
    <w:rsid w:val="00C22CE6"/>
    <w:rsid w:val="00C64615"/>
    <w:rsid w:val="00CD4645"/>
    <w:rsid w:val="00D84461"/>
    <w:rsid w:val="00D94A2E"/>
    <w:rsid w:val="00E616C4"/>
    <w:rsid w:val="00E73A98"/>
    <w:rsid w:val="00EB49B8"/>
    <w:rsid w:val="00EC1D52"/>
    <w:rsid w:val="00EC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styleId="a3">
    <w:name w:val="Body Text"/>
    <w:basedOn w:val="a"/>
    <w:link w:val="Char"/>
    <w:uiPriority w:val="99"/>
    <w:pPr>
      <w:autoSpaceDE w:val="0"/>
      <w:autoSpaceDN w:val="0"/>
      <w:spacing w:before="100" w:beforeAutospacing="1" w:after="100" w:afterAutospacing="1"/>
      <w:ind w:left="1072"/>
      <w:jc w:val="left"/>
    </w:pPr>
    <w:rPr>
      <w:rFonts w:ascii="宋体" w:eastAsia="宋体" w:hAnsi="宋体" w:cs="宋体"/>
      <w:kern w:val="0"/>
    </w:rPr>
  </w:style>
  <w:style w:type="character" w:customStyle="1" w:styleId="Char">
    <w:name w:val="正文文本 Char"/>
    <w:basedOn w:val="a0"/>
    <w:link w:val="a3"/>
    <w:uiPriority w:val="99"/>
    <w:rPr>
      <w:rFonts w:ascii="宋体" w:eastAsia="宋体" w:hAnsi="宋体" w:cs="宋体"/>
      <w:kern w:val="0"/>
      <w:szCs w:val="21"/>
    </w:rPr>
  </w:style>
  <w:style w:type="paragraph" w:customStyle="1" w:styleId="TableParagraph">
    <w:name w:val="Table Paragraph"/>
    <w:basedOn w:val="a"/>
    <w:pPr>
      <w:autoSpaceDE w:val="0"/>
      <w:autoSpaceDN w:val="0"/>
      <w:jc w:val="left"/>
    </w:pPr>
    <w:rPr>
      <w:rFonts w:ascii="宋体" w:eastAsia="宋体" w:hAnsi="宋体" w:cs="宋体"/>
      <w:kern w:val="0"/>
      <w:sz w:val="22"/>
      <w:szCs w:val="22"/>
    </w:rPr>
  </w:style>
  <w:style w:type="paragraph" w:customStyle="1" w:styleId="a4">
    <w:name w:val="段"/>
    <w:basedOn w:val="a"/>
    <w:pPr>
      <w:widowControl/>
      <w:autoSpaceDE w:val="0"/>
      <w:autoSpaceDN w:val="0"/>
      <w:ind w:firstLineChars="200" w:firstLine="200"/>
    </w:pPr>
    <w:rPr>
      <w:rFonts w:ascii="宋体" w:eastAsia="宋体" w:hAnsi="Times New Roman"/>
      <w:kern w:val="0"/>
    </w:rPr>
  </w:style>
  <w:style w:type="paragraph" w:styleId="a5">
    <w:name w:val="footer"/>
    <w:basedOn w:val="a"/>
    <w:link w:val="Char0"/>
    <w:uiPriority w:val="99"/>
    <w:pPr>
      <w:snapToGrid w:val="0"/>
      <w:jc w:val="left"/>
    </w:pPr>
    <w:rPr>
      <w:sz w:val="18"/>
      <w:szCs w:val="18"/>
    </w:rPr>
  </w:style>
  <w:style w:type="character" w:customStyle="1" w:styleId="Char0">
    <w:name w:val="页脚 Char"/>
    <w:basedOn w:val="a0"/>
    <w:link w:val="a5"/>
    <w:uiPriority w:val="99"/>
    <w:rPr>
      <w:rFonts w:ascii="等线" w:eastAsia="等线" w:hAnsi="等线" w:cs="Times New Roman"/>
      <w:sz w:val="18"/>
      <w:szCs w:val="18"/>
    </w:rPr>
  </w:style>
  <w:style w:type="table" w:customStyle="1" w:styleId="1">
    <w:name w:val="网格型1"/>
    <w:basedOn w:val="a1"/>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basedOn w:val="a1"/>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 w:type="table" w:styleId="a6">
    <w:name w:val="Table Grid"/>
    <w:basedOn w:val="a1"/>
    <w:uiPriority w:val="99"/>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basedOn w:val="a1"/>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 w:type="paragraph" w:styleId="a7">
    <w:name w:val="Balloon Text"/>
    <w:basedOn w:val="a"/>
    <w:link w:val="Char1"/>
    <w:uiPriority w:val="99"/>
    <w:rPr>
      <w:sz w:val="18"/>
      <w:szCs w:val="18"/>
    </w:rPr>
  </w:style>
  <w:style w:type="character" w:customStyle="1" w:styleId="Char1">
    <w:name w:val="批注框文本 Char"/>
    <w:basedOn w:val="a0"/>
    <w:link w:val="a7"/>
    <w:uiPriority w:val="99"/>
    <w:rPr>
      <w:rFonts w:ascii="等线" w:eastAsia="等线" w:hAnsi="等线" w:cs="Times New Roman"/>
      <w:sz w:val="18"/>
      <w:szCs w:val="18"/>
    </w:rPr>
  </w:style>
  <w:style w:type="paragraph" w:styleId="a8">
    <w:name w:val="header"/>
    <w:basedOn w:val="a"/>
    <w:link w:val="Char2"/>
    <w:uiPriority w:val="99"/>
    <w:unhideWhenUsed/>
    <w:rsid w:val="00EB49B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B49B8"/>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styleId="a3">
    <w:name w:val="Body Text"/>
    <w:basedOn w:val="a"/>
    <w:link w:val="Char"/>
    <w:uiPriority w:val="99"/>
    <w:pPr>
      <w:autoSpaceDE w:val="0"/>
      <w:autoSpaceDN w:val="0"/>
      <w:spacing w:before="100" w:beforeAutospacing="1" w:after="100" w:afterAutospacing="1"/>
      <w:ind w:left="1072"/>
      <w:jc w:val="left"/>
    </w:pPr>
    <w:rPr>
      <w:rFonts w:ascii="宋体" w:eastAsia="宋体" w:hAnsi="宋体" w:cs="宋体"/>
      <w:kern w:val="0"/>
    </w:rPr>
  </w:style>
  <w:style w:type="character" w:customStyle="1" w:styleId="Char">
    <w:name w:val="正文文本 Char"/>
    <w:basedOn w:val="a0"/>
    <w:link w:val="a3"/>
    <w:uiPriority w:val="99"/>
    <w:rPr>
      <w:rFonts w:ascii="宋体" w:eastAsia="宋体" w:hAnsi="宋体" w:cs="宋体"/>
      <w:kern w:val="0"/>
      <w:szCs w:val="21"/>
    </w:rPr>
  </w:style>
  <w:style w:type="paragraph" w:customStyle="1" w:styleId="TableParagraph">
    <w:name w:val="Table Paragraph"/>
    <w:basedOn w:val="a"/>
    <w:pPr>
      <w:autoSpaceDE w:val="0"/>
      <w:autoSpaceDN w:val="0"/>
      <w:jc w:val="left"/>
    </w:pPr>
    <w:rPr>
      <w:rFonts w:ascii="宋体" w:eastAsia="宋体" w:hAnsi="宋体" w:cs="宋体"/>
      <w:kern w:val="0"/>
      <w:sz w:val="22"/>
      <w:szCs w:val="22"/>
    </w:rPr>
  </w:style>
  <w:style w:type="paragraph" w:customStyle="1" w:styleId="a4">
    <w:name w:val="段"/>
    <w:basedOn w:val="a"/>
    <w:pPr>
      <w:widowControl/>
      <w:autoSpaceDE w:val="0"/>
      <w:autoSpaceDN w:val="0"/>
      <w:ind w:firstLineChars="200" w:firstLine="200"/>
    </w:pPr>
    <w:rPr>
      <w:rFonts w:ascii="宋体" w:eastAsia="宋体" w:hAnsi="Times New Roman"/>
      <w:kern w:val="0"/>
    </w:rPr>
  </w:style>
  <w:style w:type="paragraph" w:styleId="a5">
    <w:name w:val="footer"/>
    <w:basedOn w:val="a"/>
    <w:link w:val="Char0"/>
    <w:uiPriority w:val="99"/>
    <w:pPr>
      <w:snapToGrid w:val="0"/>
      <w:jc w:val="left"/>
    </w:pPr>
    <w:rPr>
      <w:sz w:val="18"/>
      <w:szCs w:val="18"/>
    </w:rPr>
  </w:style>
  <w:style w:type="character" w:customStyle="1" w:styleId="Char0">
    <w:name w:val="页脚 Char"/>
    <w:basedOn w:val="a0"/>
    <w:link w:val="a5"/>
    <w:uiPriority w:val="99"/>
    <w:rPr>
      <w:rFonts w:ascii="等线" w:eastAsia="等线" w:hAnsi="等线" w:cs="Times New Roman"/>
      <w:sz w:val="18"/>
      <w:szCs w:val="18"/>
    </w:rPr>
  </w:style>
  <w:style w:type="table" w:customStyle="1" w:styleId="1">
    <w:name w:val="网格型1"/>
    <w:basedOn w:val="a1"/>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basedOn w:val="a1"/>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 w:type="table" w:styleId="a6">
    <w:name w:val="Table Grid"/>
    <w:basedOn w:val="a1"/>
    <w:uiPriority w:val="99"/>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basedOn w:val="a1"/>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 w:type="paragraph" w:styleId="a7">
    <w:name w:val="Balloon Text"/>
    <w:basedOn w:val="a"/>
    <w:link w:val="Char1"/>
    <w:uiPriority w:val="99"/>
    <w:rPr>
      <w:sz w:val="18"/>
      <w:szCs w:val="18"/>
    </w:rPr>
  </w:style>
  <w:style w:type="character" w:customStyle="1" w:styleId="Char1">
    <w:name w:val="批注框文本 Char"/>
    <w:basedOn w:val="a0"/>
    <w:link w:val="a7"/>
    <w:uiPriority w:val="99"/>
    <w:rPr>
      <w:rFonts w:ascii="等线" w:eastAsia="等线" w:hAnsi="等线" w:cs="Times New Roman"/>
      <w:sz w:val="18"/>
      <w:szCs w:val="18"/>
    </w:rPr>
  </w:style>
  <w:style w:type="paragraph" w:styleId="a8">
    <w:name w:val="header"/>
    <w:basedOn w:val="a"/>
    <w:link w:val="Char2"/>
    <w:uiPriority w:val="99"/>
    <w:unhideWhenUsed/>
    <w:rsid w:val="00EB49B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B49B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08A23-AF98-4925-846E-D6508B23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3477</Words>
  <Characters>19820</Characters>
  <Application>Microsoft Office Word</Application>
  <DocSecurity>0</DocSecurity>
  <Lines>165</Lines>
  <Paragraphs>46</Paragraphs>
  <ScaleCrop>false</ScaleCrop>
  <Company>sdmj</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dc:creator>
  <cp:lastModifiedBy>孙沙沙</cp:lastModifiedBy>
  <cp:revision>2</cp:revision>
  <cp:lastPrinted>2023-03-28T01:43:00Z</cp:lastPrinted>
  <dcterms:created xsi:type="dcterms:W3CDTF">2023-04-06T06:17:00Z</dcterms:created>
  <dcterms:modified xsi:type="dcterms:W3CDTF">2023-04-06T06:17:00Z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4af4100ed9e84bea89fd00efb18f66d9</vt:lpwstr>
  </property>
</Properties>
</file>