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0A2" w:rsidRDefault="00C44146">
      <w:pPr>
        <w:spacing w:line="600" w:lineRule="exact"/>
        <w:jc w:val="left"/>
        <w:rPr>
          <w:rFonts w:ascii="仿宋_GB2312" w:hAnsi="等线" w:cs="Times New Roman"/>
          <w:szCs w:val="32"/>
        </w:rPr>
      </w:pPr>
      <w:r>
        <w:rPr>
          <w:rFonts w:ascii="仿宋_GB2312" w:hAnsi="等线" w:cs="Times New Roman" w:hint="eastAsia"/>
          <w:szCs w:val="32"/>
        </w:rPr>
        <w:t>附件</w:t>
      </w:r>
    </w:p>
    <w:p w:rsidR="00FC40A2" w:rsidRDefault="00C44146">
      <w:pPr>
        <w:spacing w:line="600" w:lineRule="exact"/>
        <w:jc w:val="center"/>
        <w:rPr>
          <w:rFonts w:ascii="方正小标宋简体" w:eastAsia="方正小标宋简体" w:hAnsi="等线" w:cs="Times New Roman"/>
          <w:szCs w:val="32"/>
        </w:rPr>
      </w:pPr>
      <w:bookmarkStart w:id="0" w:name="_GoBack"/>
      <w:r>
        <w:rPr>
          <w:rFonts w:ascii="方正小标宋简体" w:eastAsia="方正小标宋简体" w:hAnsi="等线" w:cs="Times New Roman" w:hint="eastAsia"/>
          <w:szCs w:val="32"/>
        </w:rPr>
        <w:t>监察</w:t>
      </w:r>
      <w:r>
        <w:rPr>
          <w:rFonts w:ascii="方正小标宋简体" w:eastAsia="方正小标宋简体" w:hAnsi="等线" w:cs="Times New Roman" w:hint="eastAsia"/>
          <w:szCs w:val="32"/>
        </w:rPr>
        <w:t>执法四处</w:t>
      </w:r>
      <w:r>
        <w:rPr>
          <w:rFonts w:ascii="方正小标宋简体" w:eastAsia="方正小标宋简体" w:hAnsi="等线" w:cs="Times New Roman" w:hint="eastAsia"/>
          <w:szCs w:val="32"/>
        </w:rPr>
        <w:t>2022</w:t>
      </w:r>
      <w:r>
        <w:rPr>
          <w:rFonts w:ascii="方正小标宋简体" w:eastAsia="方正小标宋简体" w:hAnsi="等线" w:cs="Times New Roman" w:hint="eastAsia"/>
          <w:szCs w:val="32"/>
        </w:rPr>
        <w:t>年第</w:t>
      </w:r>
      <w:r>
        <w:rPr>
          <w:rFonts w:ascii="方正小标宋简体" w:eastAsia="方正小标宋简体" w:hAnsi="等线" w:cs="Times New Roman" w:hint="eastAsia"/>
          <w:szCs w:val="32"/>
        </w:rPr>
        <w:t>22</w:t>
      </w:r>
      <w:r>
        <w:rPr>
          <w:rFonts w:ascii="方正小标宋简体" w:eastAsia="方正小标宋简体" w:hAnsi="等线" w:cs="Times New Roman" w:hint="eastAsia"/>
          <w:szCs w:val="32"/>
        </w:rPr>
        <w:t>批行政处罚信息公开表</w:t>
      </w:r>
    </w:p>
    <w:bookmarkEnd w:id="0"/>
    <w:p w:rsidR="00FC40A2" w:rsidRDefault="00C44146">
      <w:pPr>
        <w:spacing w:line="560" w:lineRule="exact"/>
        <w:jc w:val="center"/>
        <w:rPr>
          <w:rFonts w:ascii="方正小标宋简体" w:eastAsia="方正小标宋简体" w:hAnsi="等线" w:cs="Times New Roman"/>
          <w:szCs w:val="32"/>
        </w:rPr>
      </w:pPr>
      <w:r>
        <w:rPr>
          <w:rFonts w:ascii="方正小标宋简体" w:eastAsia="方正小标宋简体" w:hAnsi="等线" w:cs="Times New Roman" w:hint="eastAsia"/>
          <w:szCs w:val="32"/>
        </w:rPr>
        <w:t xml:space="preserve"> </w:t>
      </w:r>
    </w:p>
    <w:tbl>
      <w:tblPr>
        <w:tblStyle w:val="a3"/>
        <w:tblW w:w="4866" w:type="pct"/>
        <w:tblLayout w:type="fixed"/>
        <w:tblLook w:val="04A0" w:firstRow="1" w:lastRow="0" w:firstColumn="1" w:lastColumn="0" w:noHBand="0" w:noVBand="1"/>
      </w:tblPr>
      <w:tblGrid>
        <w:gridCol w:w="634"/>
        <w:gridCol w:w="1027"/>
        <w:gridCol w:w="1077"/>
        <w:gridCol w:w="1223"/>
        <w:gridCol w:w="4806"/>
        <w:gridCol w:w="1469"/>
        <w:gridCol w:w="2167"/>
      </w:tblGrid>
      <w:tr w:rsidR="00FC40A2">
        <w:tc>
          <w:tcPr>
            <w:tcW w:w="424" w:type="dxa"/>
            <w:tcBorders>
              <w:top w:val="single" w:sz="4" w:space="0" w:color="auto"/>
              <w:left w:val="single" w:sz="4" w:space="0" w:color="auto"/>
              <w:bottom w:val="single" w:sz="4" w:space="0" w:color="auto"/>
              <w:right w:val="single" w:sz="4" w:space="0" w:color="auto"/>
            </w:tcBorders>
            <w:vAlign w:val="center"/>
          </w:tcPr>
          <w:p w:rsidR="00FC40A2" w:rsidRDefault="00C44146">
            <w:pPr>
              <w:spacing w:line="560" w:lineRule="exact"/>
              <w:rPr>
                <w:rFonts w:ascii="等线" w:eastAsia="等线" w:hAnsi="等线" w:cs="Times New Roman"/>
                <w:b/>
                <w:color w:val="000000"/>
                <w:kern w:val="0"/>
                <w:sz w:val="21"/>
                <w:szCs w:val="21"/>
              </w:rPr>
            </w:pPr>
            <w:r>
              <w:rPr>
                <w:rFonts w:ascii="等线" w:eastAsia="等线" w:hAnsi="等线" w:cs="Times New Roman" w:hint="eastAsia"/>
                <w:b/>
                <w:color w:val="000000"/>
                <w:kern w:val="0"/>
                <w:sz w:val="20"/>
                <w:szCs w:val="21"/>
              </w:rPr>
              <w:t>序号</w:t>
            </w:r>
          </w:p>
        </w:tc>
        <w:tc>
          <w:tcPr>
            <w:tcW w:w="687" w:type="dxa"/>
            <w:tcBorders>
              <w:top w:val="single" w:sz="4" w:space="0" w:color="auto"/>
              <w:left w:val="single" w:sz="4" w:space="0" w:color="auto"/>
              <w:bottom w:val="single" w:sz="4" w:space="0" w:color="auto"/>
              <w:right w:val="single" w:sz="4" w:space="0" w:color="auto"/>
            </w:tcBorders>
            <w:vAlign w:val="center"/>
          </w:tcPr>
          <w:p w:rsidR="00FC40A2" w:rsidRDefault="00C44146">
            <w:pPr>
              <w:spacing w:line="560" w:lineRule="exact"/>
              <w:rPr>
                <w:rFonts w:ascii="等线" w:eastAsia="等线" w:hAnsi="等线" w:cs="Times New Roman"/>
                <w:b/>
                <w:color w:val="000000"/>
                <w:kern w:val="0"/>
                <w:sz w:val="20"/>
                <w:szCs w:val="21"/>
              </w:rPr>
            </w:pPr>
            <w:r>
              <w:rPr>
                <w:rFonts w:ascii="等线" w:eastAsia="等线" w:hAnsi="等线" w:cs="Times New Roman" w:hint="eastAsia"/>
                <w:b/>
                <w:color w:val="000000"/>
                <w:kern w:val="0"/>
                <w:sz w:val="20"/>
                <w:szCs w:val="21"/>
              </w:rPr>
              <w:t>执法决定日期</w:t>
            </w:r>
          </w:p>
        </w:tc>
        <w:tc>
          <w:tcPr>
            <w:tcW w:w="720" w:type="dxa"/>
            <w:tcBorders>
              <w:top w:val="single" w:sz="4" w:space="0" w:color="auto"/>
              <w:left w:val="single" w:sz="4" w:space="0" w:color="auto"/>
              <w:bottom w:val="single" w:sz="4" w:space="0" w:color="auto"/>
              <w:right w:val="single" w:sz="4" w:space="0" w:color="auto"/>
            </w:tcBorders>
            <w:vAlign w:val="center"/>
          </w:tcPr>
          <w:p w:rsidR="00FC40A2" w:rsidRDefault="00C44146">
            <w:pPr>
              <w:spacing w:line="560" w:lineRule="exact"/>
              <w:rPr>
                <w:rFonts w:ascii="等线" w:eastAsia="等线" w:hAnsi="等线" w:cs="Times New Roman"/>
                <w:b/>
                <w:color w:val="000000"/>
                <w:kern w:val="0"/>
                <w:sz w:val="20"/>
                <w:szCs w:val="21"/>
              </w:rPr>
            </w:pPr>
            <w:r>
              <w:rPr>
                <w:rFonts w:ascii="等线" w:eastAsia="等线" w:hAnsi="等线" w:cs="Times New Roman" w:hint="eastAsia"/>
                <w:b/>
                <w:color w:val="000000"/>
                <w:kern w:val="0"/>
                <w:sz w:val="20"/>
                <w:szCs w:val="21"/>
              </w:rPr>
              <w:t>执法主体</w:t>
            </w:r>
          </w:p>
        </w:tc>
        <w:tc>
          <w:tcPr>
            <w:tcW w:w="818" w:type="dxa"/>
            <w:tcBorders>
              <w:top w:val="single" w:sz="4" w:space="0" w:color="auto"/>
              <w:left w:val="single" w:sz="4" w:space="0" w:color="auto"/>
              <w:bottom w:val="single" w:sz="4" w:space="0" w:color="auto"/>
              <w:right w:val="single" w:sz="4" w:space="0" w:color="auto"/>
            </w:tcBorders>
            <w:vAlign w:val="center"/>
          </w:tcPr>
          <w:p w:rsidR="00FC40A2" w:rsidRDefault="00C44146">
            <w:pPr>
              <w:spacing w:line="560" w:lineRule="exact"/>
              <w:rPr>
                <w:rFonts w:ascii="等线" w:eastAsia="等线" w:hAnsi="等线" w:cs="Times New Roman"/>
                <w:b/>
                <w:color w:val="000000"/>
                <w:kern w:val="0"/>
                <w:sz w:val="20"/>
                <w:szCs w:val="21"/>
              </w:rPr>
            </w:pPr>
            <w:r>
              <w:rPr>
                <w:rFonts w:ascii="等线" w:eastAsia="等线" w:hAnsi="等线" w:cs="Times New Roman" w:hint="eastAsia"/>
                <w:b/>
                <w:color w:val="000000"/>
                <w:kern w:val="0"/>
                <w:sz w:val="20"/>
                <w:szCs w:val="21"/>
              </w:rPr>
              <w:t>执法对象</w:t>
            </w:r>
          </w:p>
        </w:tc>
        <w:tc>
          <w:tcPr>
            <w:tcW w:w="3214" w:type="dxa"/>
            <w:tcBorders>
              <w:top w:val="single" w:sz="4" w:space="0" w:color="auto"/>
              <w:left w:val="single" w:sz="4" w:space="0" w:color="auto"/>
              <w:bottom w:val="single" w:sz="4" w:space="0" w:color="auto"/>
              <w:right w:val="single" w:sz="4" w:space="0" w:color="auto"/>
            </w:tcBorders>
            <w:vAlign w:val="center"/>
          </w:tcPr>
          <w:p w:rsidR="00FC40A2" w:rsidRDefault="00C44146">
            <w:pPr>
              <w:spacing w:line="560" w:lineRule="exact"/>
              <w:jc w:val="center"/>
              <w:rPr>
                <w:rFonts w:ascii="等线" w:eastAsia="等线" w:hAnsi="等线" w:cs="Times New Roman"/>
                <w:b/>
                <w:color w:val="000000"/>
                <w:kern w:val="0"/>
                <w:sz w:val="20"/>
                <w:szCs w:val="21"/>
              </w:rPr>
            </w:pPr>
            <w:r>
              <w:rPr>
                <w:rFonts w:ascii="等线" w:eastAsia="等线" w:hAnsi="等线" w:cs="Times New Roman" w:hint="eastAsia"/>
                <w:b/>
                <w:color w:val="000000"/>
                <w:kern w:val="0"/>
                <w:sz w:val="20"/>
                <w:szCs w:val="21"/>
              </w:rPr>
              <w:t>违法事实</w:t>
            </w:r>
          </w:p>
        </w:tc>
        <w:tc>
          <w:tcPr>
            <w:tcW w:w="982" w:type="dxa"/>
            <w:tcBorders>
              <w:top w:val="single" w:sz="4" w:space="0" w:color="auto"/>
              <w:left w:val="single" w:sz="4" w:space="0" w:color="auto"/>
              <w:bottom w:val="single" w:sz="4" w:space="0" w:color="auto"/>
              <w:right w:val="single" w:sz="4" w:space="0" w:color="auto"/>
            </w:tcBorders>
            <w:vAlign w:val="center"/>
          </w:tcPr>
          <w:p w:rsidR="00FC40A2" w:rsidRDefault="00C44146">
            <w:pPr>
              <w:spacing w:line="560" w:lineRule="exact"/>
              <w:rPr>
                <w:rFonts w:ascii="等线" w:eastAsia="等线" w:hAnsi="等线" w:cs="Times New Roman"/>
                <w:b/>
                <w:color w:val="000000"/>
                <w:kern w:val="0"/>
                <w:sz w:val="20"/>
                <w:szCs w:val="21"/>
              </w:rPr>
            </w:pPr>
            <w:r>
              <w:rPr>
                <w:rFonts w:ascii="等线" w:eastAsia="等线" w:hAnsi="等线" w:cs="Times New Roman" w:hint="eastAsia"/>
                <w:b/>
                <w:color w:val="000000"/>
                <w:kern w:val="0"/>
                <w:sz w:val="20"/>
                <w:szCs w:val="21"/>
              </w:rPr>
              <w:t>处罚依据</w:t>
            </w:r>
          </w:p>
        </w:tc>
        <w:tc>
          <w:tcPr>
            <w:tcW w:w="1449" w:type="dxa"/>
            <w:tcBorders>
              <w:top w:val="single" w:sz="4" w:space="0" w:color="auto"/>
              <w:left w:val="single" w:sz="4" w:space="0" w:color="auto"/>
              <w:bottom w:val="single" w:sz="4" w:space="0" w:color="auto"/>
              <w:right w:val="single" w:sz="4" w:space="0" w:color="auto"/>
            </w:tcBorders>
            <w:vAlign w:val="center"/>
          </w:tcPr>
          <w:p w:rsidR="00FC40A2" w:rsidRDefault="00C44146">
            <w:pPr>
              <w:spacing w:line="560" w:lineRule="exact"/>
              <w:rPr>
                <w:rFonts w:ascii="等线" w:eastAsia="等线" w:hAnsi="等线" w:cs="Times New Roman"/>
                <w:b/>
                <w:color w:val="000000"/>
                <w:kern w:val="0"/>
                <w:sz w:val="20"/>
                <w:szCs w:val="21"/>
              </w:rPr>
            </w:pPr>
            <w:r>
              <w:rPr>
                <w:rFonts w:ascii="等线" w:eastAsia="等线" w:hAnsi="等线" w:cs="Times New Roman" w:hint="eastAsia"/>
                <w:b/>
                <w:color w:val="000000"/>
                <w:kern w:val="0"/>
                <w:sz w:val="20"/>
                <w:szCs w:val="21"/>
              </w:rPr>
              <w:t>处罚内容</w:t>
            </w:r>
          </w:p>
        </w:tc>
      </w:tr>
      <w:tr w:rsidR="00FC40A2">
        <w:tc>
          <w:tcPr>
            <w:tcW w:w="424" w:type="dxa"/>
            <w:tcBorders>
              <w:top w:val="single" w:sz="4" w:space="0" w:color="auto"/>
              <w:left w:val="single" w:sz="4" w:space="0" w:color="auto"/>
              <w:bottom w:val="single" w:sz="4" w:space="0" w:color="auto"/>
              <w:right w:val="single" w:sz="4" w:space="0" w:color="auto"/>
            </w:tcBorders>
            <w:vAlign w:val="center"/>
          </w:tcPr>
          <w:p w:rsidR="00FC40A2" w:rsidRDefault="00C44146">
            <w:pPr>
              <w:spacing w:line="560" w:lineRule="exact"/>
              <w:rPr>
                <w:rFonts w:ascii="仿宋_GB2312" w:hAnsi="等线" w:cs="Times New Roman"/>
                <w:color w:val="000000"/>
                <w:kern w:val="0"/>
                <w:sz w:val="20"/>
                <w:szCs w:val="21"/>
              </w:rPr>
            </w:pPr>
            <w:r>
              <w:rPr>
                <w:rFonts w:ascii="仿宋_GB2312" w:hAnsi="等线" w:cs="Times New Roman" w:hint="eastAsia"/>
                <w:color w:val="000000"/>
                <w:kern w:val="0"/>
                <w:sz w:val="20"/>
                <w:szCs w:val="21"/>
              </w:rPr>
              <w:t>1</w:t>
            </w:r>
          </w:p>
        </w:tc>
        <w:tc>
          <w:tcPr>
            <w:tcW w:w="687" w:type="dxa"/>
            <w:tcBorders>
              <w:top w:val="single" w:sz="4" w:space="0" w:color="auto"/>
              <w:left w:val="single" w:sz="4" w:space="0" w:color="auto"/>
              <w:bottom w:val="single" w:sz="4" w:space="0" w:color="auto"/>
              <w:right w:val="single" w:sz="4" w:space="0" w:color="auto"/>
            </w:tcBorders>
            <w:vAlign w:val="center"/>
          </w:tcPr>
          <w:p w:rsidR="00FC40A2" w:rsidRDefault="00C44146">
            <w:pPr>
              <w:spacing w:line="240" w:lineRule="exact"/>
              <w:rPr>
                <w:rFonts w:ascii="仿宋_GB2312" w:hAnsi="等线" w:cs="Times New Roman"/>
                <w:kern w:val="0"/>
                <w:sz w:val="20"/>
                <w:szCs w:val="21"/>
              </w:rPr>
            </w:pPr>
            <w:r>
              <w:rPr>
                <w:rFonts w:ascii="仿宋_GB2312" w:hAnsi="等线" w:cs="Times New Roman" w:hint="eastAsia"/>
                <w:kern w:val="0"/>
                <w:sz w:val="20"/>
                <w:szCs w:val="21"/>
              </w:rPr>
              <w:t>2022</w:t>
            </w:r>
            <w:r>
              <w:rPr>
                <w:rFonts w:ascii="仿宋_GB2312" w:hAnsi="等线" w:cs="Times New Roman" w:hint="eastAsia"/>
                <w:kern w:val="0"/>
                <w:sz w:val="20"/>
                <w:szCs w:val="21"/>
              </w:rPr>
              <w:t>年</w:t>
            </w:r>
            <w:r>
              <w:rPr>
                <w:rFonts w:ascii="仿宋_GB2312" w:hAnsi="等线" w:cs="Times New Roman" w:hint="eastAsia"/>
                <w:kern w:val="0"/>
                <w:sz w:val="20"/>
                <w:szCs w:val="21"/>
              </w:rPr>
              <w:t>10</w:t>
            </w:r>
            <w:r>
              <w:rPr>
                <w:rFonts w:ascii="仿宋_GB2312" w:hAnsi="等线" w:cs="Times New Roman" w:hint="eastAsia"/>
                <w:kern w:val="0"/>
                <w:sz w:val="20"/>
                <w:szCs w:val="21"/>
              </w:rPr>
              <w:t>月</w:t>
            </w:r>
            <w:r>
              <w:rPr>
                <w:rFonts w:ascii="仿宋_GB2312" w:hAnsi="等线" w:cs="Times New Roman" w:hint="eastAsia"/>
                <w:kern w:val="0"/>
                <w:sz w:val="20"/>
                <w:szCs w:val="21"/>
              </w:rPr>
              <w:t>28</w:t>
            </w:r>
            <w:r>
              <w:rPr>
                <w:rFonts w:ascii="仿宋_GB2312" w:hAnsi="等线" w:cs="Times New Roman" w:hint="eastAsia"/>
                <w:kern w:val="0"/>
                <w:sz w:val="20"/>
                <w:szCs w:val="21"/>
              </w:rPr>
              <w:t>日</w:t>
            </w:r>
          </w:p>
        </w:tc>
        <w:tc>
          <w:tcPr>
            <w:tcW w:w="720" w:type="dxa"/>
            <w:tcBorders>
              <w:top w:val="single" w:sz="4" w:space="0" w:color="auto"/>
              <w:left w:val="single" w:sz="4" w:space="0" w:color="auto"/>
              <w:bottom w:val="single" w:sz="4" w:space="0" w:color="auto"/>
              <w:right w:val="single" w:sz="4" w:space="0" w:color="auto"/>
            </w:tcBorders>
            <w:vAlign w:val="center"/>
          </w:tcPr>
          <w:p w:rsidR="00FC40A2" w:rsidRDefault="00C44146">
            <w:pPr>
              <w:spacing w:line="240" w:lineRule="exact"/>
              <w:rPr>
                <w:rFonts w:ascii="仿宋_GB2312" w:hAnsi="等线" w:cs="Times New Roman"/>
                <w:kern w:val="0"/>
                <w:sz w:val="20"/>
                <w:szCs w:val="21"/>
              </w:rPr>
            </w:pPr>
            <w:r>
              <w:rPr>
                <w:rFonts w:ascii="仿宋_GB2312" w:hAnsi="等线" w:cs="Times New Roman" w:hint="eastAsia"/>
                <w:kern w:val="0"/>
                <w:sz w:val="20"/>
                <w:szCs w:val="21"/>
              </w:rPr>
              <w:t>国家矿山安全监察局山东局</w:t>
            </w:r>
          </w:p>
        </w:tc>
        <w:tc>
          <w:tcPr>
            <w:tcW w:w="818" w:type="dxa"/>
            <w:tcBorders>
              <w:top w:val="single" w:sz="4" w:space="0" w:color="auto"/>
              <w:left w:val="single" w:sz="4" w:space="0" w:color="auto"/>
              <w:bottom w:val="single" w:sz="4" w:space="0" w:color="auto"/>
              <w:right w:val="single" w:sz="4" w:space="0" w:color="auto"/>
            </w:tcBorders>
            <w:vAlign w:val="center"/>
          </w:tcPr>
          <w:p w:rsidR="00FC40A2" w:rsidRDefault="00C44146">
            <w:pPr>
              <w:spacing w:line="240" w:lineRule="exact"/>
              <w:rPr>
                <w:rFonts w:ascii="仿宋_GB2312" w:hAnsi="等线" w:cs="Times New Roman"/>
                <w:kern w:val="0"/>
                <w:sz w:val="20"/>
                <w:szCs w:val="21"/>
              </w:rPr>
            </w:pPr>
            <w:r>
              <w:rPr>
                <w:rFonts w:ascii="仿宋_GB2312" w:hAnsi="等线" w:cs="Times New Roman" w:hint="eastAsia"/>
                <w:kern w:val="0"/>
                <w:sz w:val="20"/>
                <w:szCs w:val="21"/>
              </w:rPr>
              <w:t>济宁矿业集团花园井田资源开发有限公司</w:t>
            </w:r>
          </w:p>
        </w:tc>
        <w:tc>
          <w:tcPr>
            <w:tcW w:w="3214" w:type="dxa"/>
            <w:tcBorders>
              <w:top w:val="single" w:sz="4" w:space="0" w:color="auto"/>
              <w:left w:val="single" w:sz="4" w:space="0" w:color="auto"/>
              <w:bottom w:val="single" w:sz="4" w:space="0" w:color="auto"/>
              <w:right w:val="single" w:sz="4" w:space="0" w:color="auto"/>
            </w:tcBorders>
            <w:vAlign w:val="center"/>
          </w:tcPr>
          <w:p w:rsidR="00FC40A2" w:rsidRDefault="00C44146">
            <w:pPr>
              <w:spacing w:line="240" w:lineRule="exact"/>
              <w:rPr>
                <w:rFonts w:ascii="仿宋_GB2312" w:hAnsi="等线" w:cs="Times New Roman"/>
                <w:kern w:val="0"/>
                <w:sz w:val="20"/>
                <w:szCs w:val="21"/>
              </w:rPr>
            </w:pPr>
            <w:r>
              <w:rPr>
                <w:rFonts w:ascii="仿宋_GB2312" w:hAnsi="等线" w:cs="Times New Roman" w:hint="eastAsia"/>
                <w:kern w:val="0"/>
                <w:sz w:val="20"/>
                <w:szCs w:val="21"/>
              </w:rPr>
              <w:t>5312</w:t>
            </w:r>
            <w:r>
              <w:rPr>
                <w:rFonts w:ascii="仿宋_GB2312" w:hAnsi="等线" w:cs="Times New Roman" w:hint="eastAsia"/>
                <w:kern w:val="0"/>
                <w:sz w:val="20"/>
                <w:szCs w:val="21"/>
              </w:rPr>
              <w:t>综采工作面第</w:t>
            </w:r>
            <w:r>
              <w:rPr>
                <w:rFonts w:ascii="仿宋_GB2312" w:hAnsi="等线" w:cs="Times New Roman" w:hint="eastAsia"/>
                <w:kern w:val="0"/>
                <w:sz w:val="20"/>
                <w:szCs w:val="21"/>
              </w:rPr>
              <w:t>1#-6#</w:t>
            </w:r>
            <w:r>
              <w:rPr>
                <w:rFonts w:ascii="仿宋_GB2312" w:hAnsi="等线" w:cs="Times New Roman" w:hint="eastAsia"/>
                <w:kern w:val="0"/>
                <w:sz w:val="20"/>
                <w:szCs w:val="21"/>
              </w:rPr>
              <w:t>液压支架电液控制</w:t>
            </w:r>
            <w:proofErr w:type="gramStart"/>
            <w:r>
              <w:rPr>
                <w:rFonts w:ascii="仿宋_GB2312" w:hAnsi="等线" w:cs="Times New Roman" w:hint="eastAsia"/>
                <w:kern w:val="0"/>
                <w:sz w:val="20"/>
                <w:szCs w:val="21"/>
              </w:rPr>
              <w:t>器数据</w:t>
            </w:r>
            <w:proofErr w:type="gramEnd"/>
            <w:r>
              <w:rPr>
                <w:rFonts w:ascii="仿宋_GB2312" w:hAnsi="等线" w:cs="Times New Roman" w:hint="eastAsia"/>
                <w:kern w:val="0"/>
                <w:sz w:val="20"/>
                <w:szCs w:val="21"/>
              </w:rPr>
              <w:t>不能传输至主机，煤矿未及时维护，不符合《中华人民共和国安全生产法》第三十六条第二款的规定；</w:t>
            </w:r>
            <w:r>
              <w:rPr>
                <w:rFonts w:ascii="仿宋_GB2312" w:hAnsi="等线" w:cs="Times New Roman" w:hint="eastAsia"/>
                <w:kern w:val="0"/>
                <w:sz w:val="20"/>
                <w:szCs w:val="21"/>
              </w:rPr>
              <w:t>5312</w:t>
            </w:r>
            <w:r>
              <w:rPr>
                <w:rFonts w:ascii="仿宋_GB2312" w:hAnsi="等线" w:cs="Times New Roman" w:hint="eastAsia"/>
                <w:kern w:val="0"/>
                <w:sz w:val="20"/>
                <w:szCs w:val="21"/>
              </w:rPr>
              <w:t>综采工作面供破碎机的</w:t>
            </w:r>
            <w:proofErr w:type="gramStart"/>
            <w:r>
              <w:rPr>
                <w:rFonts w:ascii="仿宋_GB2312" w:hAnsi="等线" w:cs="Times New Roman" w:hint="eastAsia"/>
                <w:kern w:val="0"/>
                <w:sz w:val="20"/>
                <w:szCs w:val="21"/>
              </w:rPr>
              <w:t>橡</w:t>
            </w:r>
            <w:proofErr w:type="gramEnd"/>
            <w:r>
              <w:rPr>
                <w:rFonts w:ascii="仿宋_GB2312" w:hAnsi="等线" w:cs="Times New Roman" w:hint="eastAsia"/>
                <w:kern w:val="0"/>
                <w:sz w:val="20"/>
                <w:szCs w:val="21"/>
              </w:rPr>
              <w:t>套电缆</w:t>
            </w:r>
            <w:r>
              <w:rPr>
                <w:rFonts w:ascii="仿宋_GB2312" w:hAnsi="等线" w:cs="Times New Roman" w:hint="eastAsia"/>
                <w:kern w:val="0"/>
                <w:sz w:val="20"/>
                <w:szCs w:val="21"/>
              </w:rPr>
              <w:t>2022</w:t>
            </w:r>
            <w:r>
              <w:rPr>
                <w:rFonts w:ascii="仿宋_GB2312" w:hAnsi="等线" w:cs="Times New Roman" w:hint="eastAsia"/>
                <w:kern w:val="0"/>
                <w:sz w:val="20"/>
                <w:szCs w:val="21"/>
              </w:rPr>
              <w:t>年</w:t>
            </w:r>
            <w:r>
              <w:rPr>
                <w:rFonts w:ascii="仿宋_GB2312" w:hAnsi="等线" w:cs="Times New Roman" w:hint="eastAsia"/>
                <w:kern w:val="0"/>
                <w:sz w:val="20"/>
                <w:szCs w:val="21"/>
              </w:rPr>
              <w:t>9</w:t>
            </w:r>
            <w:r>
              <w:rPr>
                <w:rFonts w:ascii="仿宋_GB2312" w:hAnsi="等线" w:cs="Times New Roman" w:hint="eastAsia"/>
                <w:kern w:val="0"/>
                <w:sz w:val="20"/>
                <w:szCs w:val="21"/>
              </w:rPr>
              <w:t>月份未进行每月</w:t>
            </w:r>
            <w:r>
              <w:rPr>
                <w:rFonts w:ascii="仿宋_GB2312" w:hAnsi="等线" w:cs="Times New Roman" w:hint="eastAsia"/>
                <w:kern w:val="0"/>
                <w:sz w:val="20"/>
                <w:szCs w:val="21"/>
              </w:rPr>
              <w:t>1</w:t>
            </w:r>
            <w:r>
              <w:rPr>
                <w:rFonts w:ascii="仿宋_GB2312" w:hAnsi="等线" w:cs="Times New Roman" w:hint="eastAsia"/>
                <w:kern w:val="0"/>
                <w:sz w:val="20"/>
                <w:szCs w:val="21"/>
              </w:rPr>
              <w:t>次的绝缘检查，不符合《煤矿安全规程》第四百八十三条第一款的规定；</w:t>
            </w:r>
            <w:r>
              <w:rPr>
                <w:rFonts w:ascii="仿宋_GB2312" w:hAnsi="等线" w:cs="Times New Roman" w:hint="eastAsia"/>
                <w:kern w:val="0"/>
                <w:sz w:val="20"/>
                <w:szCs w:val="21"/>
              </w:rPr>
              <w:t>2022</w:t>
            </w:r>
            <w:r>
              <w:rPr>
                <w:rFonts w:ascii="仿宋_GB2312" w:hAnsi="等线" w:cs="Times New Roman" w:hint="eastAsia"/>
                <w:kern w:val="0"/>
                <w:sz w:val="20"/>
                <w:szCs w:val="21"/>
              </w:rPr>
              <w:t>年</w:t>
            </w:r>
            <w:r>
              <w:rPr>
                <w:rFonts w:ascii="仿宋_GB2312" w:hAnsi="等线" w:cs="Times New Roman" w:hint="eastAsia"/>
                <w:kern w:val="0"/>
                <w:sz w:val="20"/>
                <w:szCs w:val="21"/>
              </w:rPr>
              <w:t>10</w:t>
            </w:r>
            <w:r>
              <w:rPr>
                <w:rFonts w:ascii="仿宋_GB2312" w:hAnsi="等线" w:cs="Times New Roman" w:hint="eastAsia"/>
                <w:kern w:val="0"/>
                <w:sz w:val="20"/>
                <w:szCs w:val="21"/>
              </w:rPr>
              <w:t>月</w:t>
            </w:r>
            <w:r>
              <w:rPr>
                <w:rFonts w:ascii="仿宋_GB2312" w:hAnsi="等线" w:cs="Times New Roman" w:hint="eastAsia"/>
                <w:kern w:val="0"/>
                <w:sz w:val="20"/>
                <w:szCs w:val="21"/>
              </w:rPr>
              <w:t>9</w:t>
            </w:r>
            <w:r>
              <w:rPr>
                <w:rFonts w:ascii="仿宋_GB2312" w:hAnsi="等线" w:cs="Times New Roman" w:hint="eastAsia"/>
                <w:kern w:val="0"/>
                <w:sz w:val="20"/>
                <w:szCs w:val="21"/>
              </w:rPr>
              <w:t>日、</w:t>
            </w:r>
            <w:r>
              <w:rPr>
                <w:rFonts w:ascii="仿宋_GB2312" w:hAnsi="等线" w:cs="Times New Roman" w:hint="eastAsia"/>
                <w:kern w:val="0"/>
                <w:sz w:val="20"/>
                <w:szCs w:val="21"/>
              </w:rPr>
              <w:t>11</w:t>
            </w:r>
            <w:r>
              <w:rPr>
                <w:rFonts w:ascii="仿宋_GB2312" w:hAnsi="等线" w:cs="Times New Roman" w:hint="eastAsia"/>
                <w:kern w:val="0"/>
                <w:sz w:val="20"/>
                <w:szCs w:val="21"/>
              </w:rPr>
              <w:t>日、</w:t>
            </w:r>
            <w:r>
              <w:rPr>
                <w:rFonts w:ascii="仿宋_GB2312" w:hAnsi="等线" w:cs="Times New Roman" w:hint="eastAsia"/>
                <w:kern w:val="0"/>
                <w:sz w:val="20"/>
                <w:szCs w:val="21"/>
              </w:rPr>
              <w:t>18</w:t>
            </w:r>
            <w:r>
              <w:rPr>
                <w:rFonts w:ascii="仿宋_GB2312" w:hAnsi="等线" w:cs="Times New Roman" w:hint="eastAsia"/>
                <w:kern w:val="0"/>
                <w:sz w:val="20"/>
                <w:szCs w:val="21"/>
              </w:rPr>
              <w:t>日，矿井未对</w:t>
            </w:r>
            <w:r>
              <w:rPr>
                <w:rFonts w:ascii="仿宋_GB2312" w:hAnsi="等线" w:cs="Times New Roman" w:hint="eastAsia"/>
                <w:kern w:val="0"/>
                <w:sz w:val="20"/>
                <w:szCs w:val="21"/>
              </w:rPr>
              <w:t>5312</w:t>
            </w:r>
            <w:r>
              <w:rPr>
                <w:rFonts w:ascii="仿宋_GB2312" w:hAnsi="等线" w:cs="Times New Roman" w:hint="eastAsia"/>
                <w:kern w:val="0"/>
                <w:sz w:val="20"/>
                <w:szCs w:val="21"/>
              </w:rPr>
              <w:t>综采工作面移动变电站低压馈电开关的低压漏电保护进行每天</w:t>
            </w:r>
            <w:r>
              <w:rPr>
                <w:rFonts w:ascii="仿宋_GB2312" w:hAnsi="等线" w:cs="Times New Roman" w:hint="eastAsia"/>
                <w:kern w:val="0"/>
                <w:sz w:val="20"/>
                <w:szCs w:val="21"/>
              </w:rPr>
              <w:t>1</w:t>
            </w:r>
            <w:r>
              <w:rPr>
                <w:rFonts w:ascii="仿宋_GB2312" w:hAnsi="等线" w:cs="Times New Roman" w:hint="eastAsia"/>
                <w:kern w:val="0"/>
                <w:sz w:val="20"/>
                <w:szCs w:val="21"/>
              </w:rPr>
              <w:t>次跳闸试验，不符合《煤矿安全规程》第四百五十三条第四款的规定；</w:t>
            </w:r>
            <w:proofErr w:type="gramStart"/>
            <w:r>
              <w:rPr>
                <w:rFonts w:ascii="仿宋_GB2312" w:hAnsi="等线" w:cs="Times New Roman" w:hint="eastAsia"/>
                <w:kern w:val="0"/>
                <w:sz w:val="20"/>
                <w:szCs w:val="21"/>
              </w:rPr>
              <w:t>查国家</w:t>
            </w:r>
            <w:proofErr w:type="gramEnd"/>
            <w:r>
              <w:rPr>
                <w:rFonts w:ascii="仿宋_GB2312" w:hAnsi="等线" w:cs="Times New Roman" w:hint="eastAsia"/>
                <w:kern w:val="0"/>
                <w:sz w:val="20"/>
                <w:szCs w:val="21"/>
              </w:rPr>
              <w:t>局矿山安全生产风险监测预报系统，花园煤矿</w:t>
            </w:r>
            <w:r>
              <w:rPr>
                <w:rFonts w:ascii="仿宋_GB2312" w:hAnsi="等线" w:cs="Times New Roman" w:hint="eastAsia"/>
                <w:kern w:val="0"/>
                <w:sz w:val="20"/>
                <w:szCs w:val="21"/>
              </w:rPr>
              <w:t>10</w:t>
            </w:r>
            <w:r>
              <w:rPr>
                <w:rFonts w:ascii="仿宋_GB2312" w:hAnsi="等线" w:cs="Times New Roman" w:hint="eastAsia"/>
                <w:kern w:val="0"/>
                <w:sz w:val="20"/>
                <w:szCs w:val="21"/>
              </w:rPr>
              <w:t>月</w:t>
            </w:r>
            <w:r>
              <w:rPr>
                <w:rFonts w:ascii="仿宋_GB2312" w:hAnsi="等线" w:cs="Times New Roman" w:hint="eastAsia"/>
                <w:kern w:val="0"/>
                <w:sz w:val="20"/>
                <w:szCs w:val="21"/>
              </w:rPr>
              <w:t>13</w:t>
            </w:r>
            <w:r>
              <w:rPr>
                <w:rFonts w:ascii="仿宋_GB2312" w:hAnsi="等线" w:cs="Times New Roman" w:hint="eastAsia"/>
                <w:kern w:val="0"/>
                <w:sz w:val="20"/>
                <w:szCs w:val="21"/>
              </w:rPr>
              <w:t>日人员定位系统</w:t>
            </w:r>
            <w:r>
              <w:rPr>
                <w:rFonts w:ascii="仿宋_GB2312" w:hAnsi="等线" w:cs="Times New Roman" w:hint="eastAsia"/>
                <w:kern w:val="0"/>
                <w:sz w:val="20"/>
                <w:szCs w:val="21"/>
              </w:rPr>
              <w:t>数据上传中断</w:t>
            </w:r>
            <w:r>
              <w:rPr>
                <w:rFonts w:ascii="仿宋_GB2312" w:hAnsi="等线" w:cs="Times New Roman" w:hint="eastAsia"/>
                <w:kern w:val="0"/>
                <w:sz w:val="20"/>
                <w:szCs w:val="21"/>
              </w:rPr>
              <w:t>3</w:t>
            </w:r>
            <w:r>
              <w:rPr>
                <w:rFonts w:ascii="仿宋_GB2312" w:hAnsi="等线" w:cs="Times New Roman" w:hint="eastAsia"/>
                <w:kern w:val="0"/>
                <w:sz w:val="20"/>
                <w:szCs w:val="21"/>
              </w:rPr>
              <w:t>小时</w:t>
            </w:r>
            <w:r>
              <w:rPr>
                <w:rFonts w:ascii="仿宋_GB2312" w:hAnsi="等线" w:cs="Times New Roman" w:hint="eastAsia"/>
                <w:kern w:val="0"/>
                <w:sz w:val="20"/>
                <w:szCs w:val="21"/>
              </w:rPr>
              <w:t>32</w:t>
            </w:r>
            <w:r>
              <w:rPr>
                <w:rFonts w:ascii="仿宋_GB2312" w:hAnsi="等线" w:cs="Times New Roman" w:hint="eastAsia"/>
                <w:kern w:val="0"/>
                <w:sz w:val="20"/>
                <w:szCs w:val="21"/>
              </w:rPr>
              <w:t>分钟，未及时维护，不符合《中华人民共和国安全生产法》第三十六条第二款的规定；</w:t>
            </w:r>
            <w:proofErr w:type="gramStart"/>
            <w:r>
              <w:rPr>
                <w:rFonts w:ascii="仿宋_GB2312" w:hAnsi="等线" w:cs="Times New Roman" w:hint="eastAsia"/>
                <w:kern w:val="0"/>
                <w:sz w:val="20"/>
                <w:szCs w:val="21"/>
              </w:rPr>
              <w:t>查国家</w:t>
            </w:r>
            <w:proofErr w:type="gramEnd"/>
            <w:r>
              <w:rPr>
                <w:rFonts w:ascii="仿宋_GB2312" w:hAnsi="等线" w:cs="Times New Roman" w:hint="eastAsia"/>
                <w:kern w:val="0"/>
                <w:sz w:val="20"/>
                <w:szCs w:val="21"/>
              </w:rPr>
              <w:t>局矿山安全生产风险监测预报系统，花园煤矿</w:t>
            </w:r>
            <w:r>
              <w:rPr>
                <w:rFonts w:ascii="仿宋_GB2312" w:hAnsi="等线" w:cs="Times New Roman" w:hint="eastAsia"/>
                <w:kern w:val="0"/>
                <w:sz w:val="20"/>
                <w:szCs w:val="21"/>
              </w:rPr>
              <w:t>10</w:t>
            </w:r>
            <w:r>
              <w:rPr>
                <w:rFonts w:ascii="仿宋_GB2312" w:hAnsi="等线" w:cs="Times New Roman" w:hint="eastAsia"/>
                <w:kern w:val="0"/>
                <w:sz w:val="20"/>
                <w:szCs w:val="21"/>
              </w:rPr>
              <w:t>月</w:t>
            </w:r>
            <w:r>
              <w:rPr>
                <w:rFonts w:ascii="仿宋_GB2312" w:hAnsi="等线" w:cs="Times New Roman" w:hint="eastAsia"/>
                <w:kern w:val="0"/>
                <w:sz w:val="20"/>
                <w:szCs w:val="21"/>
              </w:rPr>
              <w:t>9</w:t>
            </w:r>
            <w:r>
              <w:rPr>
                <w:rFonts w:ascii="仿宋_GB2312" w:hAnsi="等线" w:cs="Times New Roman" w:hint="eastAsia"/>
                <w:kern w:val="0"/>
                <w:sz w:val="20"/>
                <w:szCs w:val="21"/>
              </w:rPr>
              <w:t>日</w:t>
            </w:r>
            <w:proofErr w:type="gramStart"/>
            <w:r>
              <w:rPr>
                <w:rFonts w:ascii="仿宋_GB2312" w:hAnsi="等线" w:cs="Times New Roman" w:hint="eastAsia"/>
                <w:kern w:val="0"/>
                <w:sz w:val="20"/>
                <w:szCs w:val="21"/>
              </w:rPr>
              <w:t>五采</w:t>
            </w:r>
            <w:proofErr w:type="gramEnd"/>
            <w:r>
              <w:rPr>
                <w:rFonts w:ascii="仿宋_GB2312" w:hAnsi="等线" w:cs="Times New Roman" w:hint="eastAsia"/>
                <w:kern w:val="0"/>
                <w:sz w:val="20"/>
                <w:szCs w:val="21"/>
              </w:rPr>
              <w:t>区西翼轨道巷风筒传感器夹子松动，导致报警</w:t>
            </w:r>
            <w:r>
              <w:rPr>
                <w:rFonts w:ascii="仿宋_GB2312" w:hAnsi="等线" w:cs="Times New Roman" w:hint="eastAsia"/>
                <w:kern w:val="0"/>
                <w:sz w:val="20"/>
                <w:szCs w:val="21"/>
              </w:rPr>
              <w:t>2</w:t>
            </w:r>
            <w:r>
              <w:rPr>
                <w:rFonts w:ascii="仿宋_GB2312" w:hAnsi="等线" w:cs="Times New Roman" w:hint="eastAsia"/>
                <w:kern w:val="0"/>
                <w:sz w:val="20"/>
                <w:szCs w:val="21"/>
              </w:rPr>
              <w:t>小时</w:t>
            </w:r>
            <w:r>
              <w:rPr>
                <w:rFonts w:ascii="仿宋_GB2312" w:hAnsi="等线" w:cs="Times New Roman" w:hint="eastAsia"/>
                <w:kern w:val="0"/>
                <w:sz w:val="20"/>
                <w:szCs w:val="21"/>
              </w:rPr>
              <w:t>3</w:t>
            </w:r>
            <w:r>
              <w:rPr>
                <w:rFonts w:ascii="仿宋_GB2312" w:hAnsi="等线" w:cs="Times New Roman" w:hint="eastAsia"/>
                <w:kern w:val="0"/>
                <w:sz w:val="20"/>
                <w:szCs w:val="21"/>
              </w:rPr>
              <w:t>分钟未及时维护，不符合《中华人民共和国安全生产法》第三十六条第二款的规定；集中胶带石门风速传感器显示数值自</w:t>
            </w:r>
            <w:r>
              <w:rPr>
                <w:rFonts w:ascii="仿宋_GB2312" w:hAnsi="等线" w:cs="Times New Roman" w:hint="eastAsia"/>
                <w:kern w:val="0"/>
                <w:sz w:val="20"/>
                <w:szCs w:val="21"/>
              </w:rPr>
              <w:t>2022</w:t>
            </w:r>
            <w:r>
              <w:rPr>
                <w:rFonts w:ascii="仿宋_GB2312" w:hAnsi="等线" w:cs="Times New Roman" w:hint="eastAsia"/>
                <w:kern w:val="0"/>
                <w:sz w:val="20"/>
                <w:szCs w:val="21"/>
              </w:rPr>
              <w:t>年</w:t>
            </w:r>
            <w:r>
              <w:rPr>
                <w:rFonts w:ascii="仿宋_GB2312" w:hAnsi="等线" w:cs="Times New Roman" w:hint="eastAsia"/>
                <w:kern w:val="0"/>
                <w:sz w:val="20"/>
                <w:szCs w:val="21"/>
              </w:rPr>
              <w:t>9</w:t>
            </w:r>
            <w:r>
              <w:rPr>
                <w:rFonts w:ascii="仿宋_GB2312" w:hAnsi="等线" w:cs="Times New Roman" w:hint="eastAsia"/>
                <w:kern w:val="0"/>
                <w:sz w:val="20"/>
                <w:szCs w:val="21"/>
              </w:rPr>
              <w:t>月份以来多次出现较大波动（现场实测风速约</w:t>
            </w:r>
            <w:r>
              <w:rPr>
                <w:rFonts w:ascii="仿宋_GB2312" w:hAnsi="等线" w:cs="Times New Roman" w:hint="eastAsia"/>
                <w:kern w:val="0"/>
                <w:sz w:val="20"/>
                <w:szCs w:val="21"/>
              </w:rPr>
              <w:t>4.5m/s</w:t>
            </w:r>
            <w:r>
              <w:rPr>
                <w:rFonts w:ascii="仿宋_GB2312" w:hAnsi="等线" w:cs="Times New Roman" w:hint="eastAsia"/>
                <w:kern w:val="0"/>
                <w:sz w:val="20"/>
                <w:szCs w:val="21"/>
              </w:rPr>
              <w:t>，传感器波动最大值</w:t>
            </w:r>
            <w:r>
              <w:rPr>
                <w:rFonts w:ascii="仿宋_GB2312" w:hAnsi="等线" w:cs="Times New Roman" w:hint="eastAsia"/>
                <w:kern w:val="0"/>
                <w:sz w:val="20"/>
                <w:szCs w:val="21"/>
              </w:rPr>
              <w:t>6.13m/s</w:t>
            </w:r>
            <w:r>
              <w:rPr>
                <w:rFonts w:ascii="仿宋_GB2312" w:hAnsi="等线" w:cs="Times New Roman" w:hint="eastAsia"/>
                <w:kern w:val="0"/>
                <w:sz w:val="20"/>
                <w:szCs w:val="21"/>
              </w:rPr>
              <w:t>），未及时维护并定期检测，不符合《中华人民共和国安全生产法》第三十六条第二款的规定。</w:t>
            </w:r>
          </w:p>
        </w:tc>
        <w:tc>
          <w:tcPr>
            <w:tcW w:w="982" w:type="dxa"/>
            <w:tcBorders>
              <w:top w:val="single" w:sz="4" w:space="0" w:color="auto"/>
              <w:left w:val="single" w:sz="4" w:space="0" w:color="auto"/>
              <w:bottom w:val="single" w:sz="4" w:space="0" w:color="auto"/>
              <w:right w:val="single" w:sz="4" w:space="0" w:color="auto"/>
            </w:tcBorders>
            <w:vAlign w:val="center"/>
          </w:tcPr>
          <w:p w:rsidR="00FC40A2" w:rsidRDefault="00C44146">
            <w:pPr>
              <w:spacing w:line="240" w:lineRule="exact"/>
              <w:rPr>
                <w:rFonts w:ascii="仿宋_GB2312" w:hAnsi="等线" w:cs="Times New Roman"/>
                <w:kern w:val="0"/>
                <w:sz w:val="20"/>
                <w:szCs w:val="21"/>
              </w:rPr>
            </w:pPr>
            <w:r>
              <w:rPr>
                <w:rFonts w:ascii="仿宋_GB2312" w:hAnsi="等线" w:cs="Times New Roman" w:hint="eastAsia"/>
                <w:kern w:val="0"/>
                <w:sz w:val="20"/>
                <w:szCs w:val="21"/>
              </w:rPr>
              <w:t>《中华人民共和国安</w:t>
            </w:r>
            <w:r>
              <w:rPr>
                <w:rFonts w:ascii="仿宋_GB2312" w:hAnsi="等线" w:cs="Times New Roman" w:hint="eastAsia"/>
                <w:kern w:val="0"/>
                <w:sz w:val="20"/>
                <w:szCs w:val="21"/>
              </w:rPr>
              <w:t>全生产法》第九十九条第三项</w:t>
            </w:r>
          </w:p>
        </w:tc>
        <w:tc>
          <w:tcPr>
            <w:tcW w:w="1449" w:type="dxa"/>
            <w:tcBorders>
              <w:top w:val="single" w:sz="4" w:space="0" w:color="auto"/>
              <w:left w:val="single" w:sz="4" w:space="0" w:color="auto"/>
              <w:bottom w:val="single" w:sz="4" w:space="0" w:color="auto"/>
              <w:right w:val="single" w:sz="4" w:space="0" w:color="auto"/>
            </w:tcBorders>
            <w:vAlign w:val="center"/>
          </w:tcPr>
          <w:p w:rsidR="00FC40A2" w:rsidRDefault="00C44146">
            <w:pPr>
              <w:spacing w:line="240" w:lineRule="exact"/>
              <w:rPr>
                <w:rFonts w:ascii="仿宋_GB2312" w:hAnsi="等线" w:cs="Times New Roman"/>
                <w:kern w:val="0"/>
                <w:sz w:val="20"/>
                <w:szCs w:val="21"/>
              </w:rPr>
            </w:pPr>
            <w:r>
              <w:rPr>
                <w:rFonts w:ascii="仿宋_GB2312" w:hAnsi="等线" w:cs="Times New Roman" w:hint="eastAsia"/>
                <w:kern w:val="0"/>
                <w:sz w:val="20"/>
                <w:szCs w:val="21"/>
              </w:rPr>
              <w:t>罚款人民币</w:t>
            </w:r>
            <w:proofErr w:type="gramStart"/>
            <w:r>
              <w:rPr>
                <w:rFonts w:ascii="仿宋_GB2312" w:hAnsi="等线" w:cs="Times New Roman" w:hint="eastAsia"/>
                <w:kern w:val="0"/>
                <w:sz w:val="20"/>
                <w:szCs w:val="21"/>
              </w:rPr>
              <w:t>肆万</w:t>
            </w:r>
            <w:proofErr w:type="gramEnd"/>
            <w:r>
              <w:rPr>
                <w:rFonts w:ascii="仿宋_GB2312" w:hAnsi="等线" w:cs="Times New Roman" w:hint="eastAsia"/>
                <w:kern w:val="0"/>
                <w:sz w:val="20"/>
                <w:szCs w:val="21"/>
              </w:rPr>
              <w:t>元整（￥</w:t>
            </w:r>
            <w:r>
              <w:rPr>
                <w:rFonts w:ascii="仿宋_GB2312" w:hAnsi="等线" w:cs="Times New Roman" w:hint="eastAsia"/>
                <w:kern w:val="0"/>
                <w:sz w:val="20"/>
                <w:szCs w:val="21"/>
              </w:rPr>
              <w:t>40,000.00</w:t>
            </w:r>
            <w:r>
              <w:rPr>
                <w:rFonts w:ascii="仿宋_GB2312" w:hAnsi="等线" w:cs="Times New Roman" w:hint="eastAsia"/>
                <w:kern w:val="0"/>
                <w:sz w:val="20"/>
                <w:szCs w:val="21"/>
              </w:rPr>
              <w:t>）</w:t>
            </w:r>
          </w:p>
        </w:tc>
      </w:tr>
      <w:tr w:rsidR="00FC40A2">
        <w:tc>
          <w:tcPr>
            <w:tcW w:w="424" w:type="dxa"/>
            <w:tcBorders>
              <w:top w:val="single" w:sz="4" w:space="0" w:color="auto"/>
              <w:left w:val="single" w:sz="4" w:space="0" w:color="auto"/>
              <w:bottom w:val="single" w:sz="4" w:space="0" w:color="auto"/>
              <w:right w:val="single" w:sz="4" w:space="0" w:color="auto"/>
            </w:tcBorders>
            <w:vAlign w:val="center"/>
          </w:tcPr>
          <w:p w:rsidR="00FC40A2" w:rsidRDefault="00C44146">
            <w:pPr>
              <w:spacing w:line="560" w:lineRule="exact"/>
              <w:rPr>
                <w:rFonts w:ascii="仿宋_GB2312" w:hAnsi="等线" w:cs="Times New Roman"/>
                <w:color w:val="000000"/>
                <w:kern w:val="0"/>
                <w:sz w:val="20"/>
                <w:szCs w:val="21"/>
              </w:rPr>
            </w:pPr>
            <w:r>
              <w:rPr>
                <w:rFonts w:ascii="仿宋_GB2312" w:hAnsi="等线" w:cs="Times New Roman" w:hint="eastAsia"/>
                <w:color w:val="000000"/>
                <w:kern w:val="0"/>
                <w:sz w:val="20"/>
                <w:szCs w:val="21"/>
              </w:rPr>
              <w:t>2</w:t>
            </w:r>
          </w:p>
        </w:tc>
        <w:tc>
          <w:tcPr>
            <w:tcW w:w="687" w:type="dxa"/>
            <w:tcBorders>
              <w:top w:val="single" w:sz="4" w:space="0" w:color="auto"/>
              <w:left w:val="single" w:sz="4" w:space="0" w:color="auto"/>
              <w:bottom w:val="single" w:sz="4" w:space="0" w:color="auto"/>
              <w:right w:val="single" w:sz="4" w:space="0" w:color="auto"/>
            </w:tcBorders>
            <w:vAlign w:val="center"/>
          </w:tcPr>
          <w:p w:rsidR="00FC40A2" w:rsidRDefault="00C44146">
            <w:pPr>
              <w:spacing w:line="240" w:lineRule="exact"/>
              <w:rPr>
                <w:rFonts w:ascii="仿宋_GB2312" w:hAnsi="等线" w:cs="Times New Roman"/>
                <w:kern w:val="0"/>
                <w:sz w:val="20"/>
                <w:szCs w:val="21"/>
              </w:rPr>
            </w:pPr>
            <w:r>
              <w:rPr>
                <w:rFonts w:ascii="仿宋_GB2312" w:hAnsi="等线" w:cs="Times New Roman" w:hint="eastAsia"/>
                <w:kern w:val="0"/>
                <w:sz w:val="20"/>
                <w:szCs w:val="21"/>
              </w:rPr>
              <w:t>2022</w:t>
            </w:r>
            <w:r>
              <w:rPr>
                <w:rFonts w:ascii="仿宋_GB2312" w:hAnsi="等线" w:cs="Times New Roman" w:hint="eastAsia"/>
                <w:kern w:val="0"/>
                <w:sz w:val="20"/>
                <w:szCs w:val="21"/>
              </w:rPr>
              <w:t>年</w:t>
            </w:r>
            <w:r>
              <w:rPr>
                <w:rFonts w:ascii="仿宋_GB2312" w:hAnsi="等线" w:cs="Times New Roman" w:hint="eastAsia"/>
                <w:kern w:val="0"/>
                <w:sz w:val="20"/>
                <w:szCs w:val="21"/>
              </w:rPr>
              <w:t>10</w:t>
            </w:r>
            <w:r>
              <w:rPr>
                <w:rFonts w:ascii="仿宋_GB2312" w:hAnsi="等线" w:cs="Times New Roman" w:hint="eastAsia"/>
                <w:kern w:val="0"/>
                <w:sz w:val="20"/>
                <w:szCs w:val="21"/>
              </w:rPr>
              <w:t>月</w:t>
            </w:r>
            <w:r>
              <w:rPr>
                <w:rFonts w:ascii="仿宋_GB2312" w:hAnsi="等线" w:cs="Times New Roman" w:hint="eastAsia"/>
                <w:kern w:val="0"/>
                <w:sz w:val="20"/>
                <w:szCs w:val="21"/>
              </w:rPr>
              <w:t>28</w:t>
            </w:r>
            <w:r>
              <w:rPr>
                <w:rFonts w:ascii="仿宋_GB2312" w:hAnsi="等线" w:cs="Times New Roman" w:hint="eastAsia"/>
                <w:kern w:val="0"/>
                <w:sz w:val="20"/>
                <w:szCs w:val="21"/>
              </w:rPr>
              <w:t>日</w:t>
            </w:r>
          </w:p>
        </w:tc>
        <w:tc>
          <w:tcPr>
            <w:tcW w:w="720" w:type="dxa"/>
            <w:tcBorders>
              <w:top w:val="single" w:sz="4" w:space="0" w:color="auto"/>
              <w:left w:val="single" w:sz="4" w:space="0" w:color="auto"/>
              <w:bottom w:val="single" w:sz="4" w:space="0" w:color="auto"/>
              <w:right w:val="single" w:sz="4" w:space="0" w:color="auto"/>
            </w:tcBorders>
            <w:vAlign w:val="center"/>
          </w:tcPr>
          <w:p w:rsidR="00FC40A2" w:rsidRDefault="00C44146">
            <w:pPr>
              <w:spacing w:line="240" w:lineRule="exact"/>
              <w:rPr>
                <w:rFonts w:ascii="仿宋_GB2312" w:hAnsi="等线" w:cs="Times New Roman"/>
                <w:kern w:val="0"/>
                <w:sz w:val="20"/>
                <w:szCs w:val="21"/>
              </w:rPr>
            </w:pPr>
            <w:r>
              <w:rPr>
                <w:rFonts w:ascii="仿宋_GB2312" w:hAnsi="等线" w:cs="Times New Roman" w:hint="eastAsia"/>
                <w:kern w:val="0"/>
                <w:sz w:val="20"/>
                <w:szCs w:val="21"/>
              </w:rPr>
              <w:t>国家矿山安全监察局山东局</w:t>
            </w:r>
          </w:p>
        </w:tc>
        <w:tc>
          <w:tcPr>
            <w:tcW w:w="818" w:type="dxa"/>
            <w:tcBorders>
              <w:top w:val="single" w:sz="4" w:space="0" w:color="auto"/>
              <w:left w:val="single" w:sz="4" w:space="0" w:color="auto"/>
              <w:bottom w:val="single" w:sz="4" w:space="0" w:color="auto"/>
              <w:right w:val="single" w:sz="4" w:space="0" w:color="auto"/>
            </w:tcBorders>
            <w:vAlign w:val="center"/>
          </w:tcPr>
          <w:p w:rsidR="00FC40A2" w:rsidRDefault="00C44146">
            <w:pPr>
              <w:spacing w:line="240" w:lineRule="exact"/>
              <w:rPr>
                <w:rFonts w:ascii="仿宋_GB2312" w:hAnsi="等线" w:cs="Times New Roman"/>
                <w:kern w:val="0"/>
                <w:sz w:val="20"/>
                <w:szCs w:val="21"/>
              </w:rPr>
            </w:pPr>
            <w:r>
              <w:rPr>
                <w:rFonts w:ascii="仿宋_GB2312" w:hAnsi="等线" w:cs="Times New Roman" w:hint="eastAsia"/>
                <w:kern w:val="0"/>
                <w:sz w:val="20"/>
                <w:szCs w:val="21"/>
              </w:rPr>
              <w:t>济宁矿业集团花园井田资源开发有</w:t>
            </w:r>
            <w:r>
              <w:rPr>
                <w:rFonts w:ascii="仿宋_GB2312" w:hAnsi="等线" w:cs="Times New Roman" w:hint="eastAsia"/>
                <w:kern w:val="0"/>
                <w:sz w:val="20"/>
                <w:szCs w:val="21"/>
              </w:rPr>
              <w:lastRenderedPageBreak/>
              <w:t>限公司</w:t>
            </w:r>
          </w:p>
        </w:tc>
        <w:tc>
          <w:tcPr>
            <w:tcW w:w="3214" w:type="dxa"/>
            <w:tcBorders>
              <w:top w:val="single" w:sz="4" w:space="0" w:color="auto"/>
              <w:left w:val="single" w:sz="4" w:space="0" w:color="auto"/>
              <w:bottom w:val="single" w:sz="4" w:space="0" w:color="auto"/>
              <w:right w:val="single" w:sz="4" w:space="0" w:color="auto"/>
            </w:tcBorders>
            <w:vAlign w:val="center"/>
          </w:tcPr>
          <w:p w:rsidR="00FC40A2" w:rsidRDefault="00C44146">
            <w:pPr>
              <w:spacing w:line="240" w:lineRule="exact"/>
              <w:rPr>
                <w:rFonts w:ascii="仿宋_GB2312" w:hAnsi="等线" w:cs="Times New Roman"/>
                <w:kern w:val="0"/>
                <w:sz w:val="20"/>
                <w:szCs w:val="21"/>
              </w:rPr>
            </w:pPr>
            <w:r>
              <w:rPr>
                <w:rFonts w:ascii="仿宋_GB2312" w:hAnsi="等线" w:cs="Times New Roman" w:hint="eastAsia"/>
                <w:kern w:val="0"/>
                <w:sz w:val="20"/>
                <w:szCs w:val="21"/>
              </w:rPr>
              <w:lastRenderedPageBreak/>
              <w:t>5312</w:t>
            </w:r>
            <w:r>
              <w:rPr>
                <w:rFonts w:ascii="仿宋_GB2312" w:hAnsi="等线" w:cs="Times New Roman" w:hint="eastAsia"/>
                <w:kern w:val="0"/>
                <w:sz w:val="20"/>
                <w:szCs w:val="21"/>
              </w:rPr>
              <w:t>综采工作面第</w:t>
            </w:r>
            <w:r>
              <w:rPr>
                <w:rFonts w:ascii="仿宋_GB2312" w:hAnsi="等线" w:cs="Times New Roman" w:hint="eastAsia"/>
                <w:kern w:val="0"/>
                <w:sz w:val="20"/>
                <w:szCs w:val="21"/>
              </w:rPr>
              <w:t>26#-27#</w:t>
            </w:r>
            <w:r>
              <w:rPr>
                <w:rFonts w:ascii="仿宋_GB2312" w:hAnsi="等线" w:cs="Times New Roman" w:hint="eastAsia"/>
                <w:kern w:val="0"/>
                <w:sz w:val="20"/>
                <w:szCs w:val="21"/>
              </w:rPr>
              <w:t>、</w:t>
            </w:r>
            <w:r>
              <w:rPr>
                <w:rFonts w:ascii="仿宋_GB2312" w:hAnsi="等线" w:cs="Times New Roman" w:hint="eastAsia"/>
                <w:kern w:val="0"/>
                <w:sz w:val="20"/>
                <w:szCs w:val="21"/>
              </w:rPr>
              <w:t>31#-32#</w:t>
            </w:r>
            <w:r>
              <w:rPr>
                <w:rFonts w:ascii="仿宋_GB2312" w:hAnsi="等线" w:cs="Times New Roman" w:hint="eastAsia"/>
                <w:kern w:val="0"/>
                <w:sz w:val="20"/>
                <w:szCs w:val="21"/>
              </w:rPr>
              <w:t>液压支架间距大于</w:t>
            </w:r>
            <w:r>
              <w:rPr>
                <w:rFonts w:ascii="仿宋_GB2312" w:hAnsi="等线" w:cs="Times New Roman" w:hint="eastAsia"/>
                <w:kern w:val="0"/>
                <w:sz w:val="20"/>
                <w:szCs w:val="21"/>
              </w:rPr>
              <w:t>100mm</w:t>
            </w:r>
            <w:r>
              <w:rPr>
                <w:rFonts w:ascii="仿宋_GB2312" w:hAnsi="等线" w:cs="Times New Roman" w:hint="eastAsia"/>
                <w:kern w:val="0"/>
                <w:sz w:val="20"/>
                <w:szCs w:val="21"/>
              </w:rPr>
              <w:t>，不符合《</w:t>
            </w:r>
            <w:r>
              <w:rPr>
                <w:rFonts w:ascii="仿宋_GB2312" w:hAnsi="等线" w:cs="Times New Roman" w:hint="eastAsia"/>
                <w:kern w:val="0"/>
                <w:sz w:val="20"/>
                <w:szCs w:val="21"/>
              </w:rPr>
              <w:t>5312</w:t>
            </w:r>
            <w:r>
              <w:rPr>
                <w:rFonts w:ascii="仿宋_GB2312" w:hAnsi="等线" w:cs="Times New Roman" w:hint="eastAsia"/>
                <w:kern w:val="0"/>
                <w:sz w:val="20"/>
                <w:szCs w:val="21"/>
              </w:rPr>
              <w:t>综采工作面作业规程》中“液压支架间距不超过</w:t>
            </w:r>
            <w:r>
              <w:rPr>
                <w:rFonts w:ascii="仿宋_GB2312" w:hAnsi="等线" w:cs="Times New Roman" w:hint="eastAsia"/>
                <w:kern w:val="0"/>
                <w:sz w:val="20"/>
                <w:szCs w:val="21"/>
              </w:rPr>
              <w:t>100mm</w:t>
            </w:r>
            <w:r>
              <w:rPr>
                <w:rFonts w:ascii="仿宋_GB2312" w:hAnsi="等线" w:cs="Times New Roman" w:hint="eastAsia"/>
                <w:kern w:val="0"/>
                <w:sz w:val="20"/>
                <w:szCs w:val="21"/>
              </w:rPr>
              <w:t>”的规定；</w:t>
            </w:r>
            <w:proofErr w:type="gramStart"/>
            <w:r>
              <w:rPr>
                <w:rFonts w:ascii="仿宋_GB2312" w:hAnsi="等线" w:cs="Times New Roman" w:hint="eastAsia"/>
                <w:kern w:val="0"/>
                <w:sz w:val="20"/>
                <w:szCs w:val="21"/>
              </w:rPr>
              <w:t>五采</w:t>
            </w:r>
            <w:proofErr w:type="gramEnd"/>
            <w:r>
              <w:rPr>
                <w:rFonts w:ascii="仿宋_GB2312" w:hAnsi="等线" w:cs="Times New Roman" w:hint="eastAsia"/>
                <w:kern w:val="0"/>
                <w:sz w:val="20"/>
                <w:szCs w:val="21"/>
              </w:rPr>
              <w:t>区西翼轨道巷</w:t>
            </w:r>
            <w:r>
              <w:rPr>
                <w:rFonts w:ascii="仿宋_GB2312" w:hAnsi="等线" w:cs="Times New Roman" w:hint="eastAsia"/>
                <w:kern w:val="0"/>
                <w:sz w:val="20"/>
                <w:szCs w:val="21"/>
              </w:rPr>
              <w:lastRenderedPageBreak/>
              <w:t>掘进工作面分</w:t>
            </w:r>
            <w:proofErr w:type="gramStart"/>
            <w:r>
              <w:rPr>
                <w:rFonts w:ascii="仿宋_GB2312" w:hAnsi="等线" w:cs="Times New Roman" w:hint="eastAsia"/>
                <w:kern w:val="0"/>
                <w:sz w:val="20"/>
                <w:szCs w:val="21"/>
              </w:rPr>
              <w:t>矸仓处</w:t>
            </w:r>
            <w:proofErr w:type="gramEnd"/>
            <w:r>
              <w:rPr>
                <w:rFonts w:ascii="仿宋_GB2312" w:hAnsi="等线" w:cs="Times New Roman" w:hint="eastAsia"/>
                <w:kern w:val="0"/>
                <w:sz w:val="20"/>
                <w:szCs w:val="21"/>
              </w:rPr>
              <w:t>巷道帮部（靠近行人侧）</w:t>
            </w:r>
            <w:r>
              <w:rPr>
                <w:rFonts w:ascii="仿宋_GB2312" w:hAnsi="等线" w:cs="Times New Roman" w:hint="eastAsia"/>
                <w:kern w:val="0"/>
                <w:sz w:val="20"/>
                <w:szCs w:val="21"/>
              </w:rPr>
              <w:t>2</w:t>
            </w:r>
            <w:r>
              <w:rPr>
                <w:rFonts w:ascii="仿宋_GB2312" w:hAnsi="等线" w:cs="Times New Roman" w:hint="eastAsia"/>
                <w:kern w:val="0"/>
                <w:sz w:val="20"/>
                <w:szCs w:val="21"/>
              </w:rPr>
              <w:t>棵永久支护锚杆失效，拉拔力达不到作业规程规定，不符合《煤矿安全规程》第一百零二条第三项的规定；</w:t>
            </w:r>
            <w:proofErr w:type="gramStart"/>
            <w:r>
              <w:rPr>
                <w:rFonts w:ascii="仿宋_GB2312" w:hAnsi="等线" w:cs="Times New Roman" w:hint="eastAsia"/>
                <w:kern w:val="0"/>
                <w:sz w:val="20"/>
                <w:szCs w:val="21"/>
              </w:rPr>
              <w:t>五采</w:t>
            </w:r>
            <w:proofErr w:type="gramEnd"/>
            <w:r>
              <w:rPr>
                <w:rFonts w:ascii="仿宋_GB2312" w:hAnsi="等线" w:cs="Times New Roman" w:hint="eastAsia"/>
                <w:kern w:val="0"/>
                <w:sz w:val="20"/>
                <w:szCs w:val="21"/>
              </w:rPr>
              <w:t>区西翼轨道巷掘进工作面迎头后</w:t>
            </w:r>
            <w:r>
              <w:rPr>
                <w:rFonts w:ascii="仿宋_GB2312" w:hAnsi="等线" w:cs="Times New Roman" w:hint="eastAsia"/>
                <w:kern w:val="0"/>
                <w:sz w:val="20"/>
                <w:szCs w:val="21"/>
              </w:rPr>
              <w:t>20m</w:t>
            </w:r>
            <w:r>
              <w:rPr>
                <w:rFonts w:ascii="仿宋_GB2312" w:hAnsi="等线" w:cs="Times New Roman" w:hint="eastAsia"/>
                <w:kern w:val="0"/>
                <w:sz w:val="20"/>
                <w:szCs w:val="21"/>
              </w:rPr>
              <w:t>范围内有</w:t>
            </w:r>
            <w:r>
              <w:rPr>
                <w:rFonts w:ascii="仿宋_GB2312" w:hAnsi="等线" w:cs="Times New Roman" w:hint="eastAsia"/>
                <w:kern w:val="0"/>
                <w:sz w:val="20"/>
                <w:szCs w:val="21"/>
              </w:rPr>
              <w:t>3</w:t>
            </w:r>
            <w:r>
              <w:rPr>
                <w:rFonts w:ascii="仿宋_GB2312" w:hAnsi="等线" w:cs="Times New Roman" w:hint="eastAsia"/>
                <w:kern w:val="0"/>
                <w:sz w:val="20"/>
                <w:szCs w:val="21"/>
              </w:rPr>
              <w:t>棵永久支护锚杆托盘未紧贴岩面，</w:t>
            </w:r>
            <w:r>
              <w:rPr>
                <w:rFonts w:ascii="仿宋_GB2312" w:hAnsi="等线" w:cs="Times New Roman" w:hint="eastAsia"/>
                <w:kern w:val="0"/>
                <w:sz w:val="20"/>
                <w:szCs w:val="21"/>
              </w:rPr>
              <w:t>2</w:t>
            </w:r>
            <w:r>
              <w:rPr>
                <w:rFonts w:ascii="仿宋_GB2312" w:hAnsi="等线" w:cs="Times New Roman" w:hint="eastAsia"/>
                <w:kern w:val="0"/>
                <w:sz w:val="20"/>
                <w:szCs w:val="21"/>
              </w:rPr>
              <w:t>处金属网破损，不符合《</w:t>
            </w:r>
            <w:proofErr w:type="gramStart"/>
            <w:r>
              <w:rPr>
                <w:rFonts w:ascii="仿宋_GB2312" w:hAnsi="等线" w:cs="Times New Roman" w:hint="eastAsia"/>
                <w:kern w:val="0"/>
                <w:sz w:val="20"/>
                <w:szCs w:val="21"/>
              </w:rPr>
              <w:t>五采</w:t>
            </w:r>
            <w:proofErr w:type="gramEnd"/>
            <w:r>
              <w:rPr>
                <w:rFonts w:ascii="仿宋_GB2312" w:hAnsi="等线" w:cs="Times New Roman" w:hint="eastAsia"/>
                <w:kern w:val="0"/>
                <w:sz w:val="20"/>
                <w:szCs w:val="21"/>
              </w:rPr>
              <w:t>区西翼轨道巷掘进工作面作业规程》中“锚杆要紧贴岩面，金属网不得有破损”的规定；</w:t>
            </w:r>
            <w:r>
              <w:rPr>
                <w:rFonts w:ascii="仿宋_GB2312" w:hAnsi="等线" w:cs="Times New Roman" w:hint="eastAsia"/>
                <w:kern w:val="0"/>
                <w:sz w:val="20"/>
                <w:szCs w:val="21"/>
              </w:rPr>
              <w:t>5303</w:t>
            </w:r>
            <w:r>
              <w:rPr>
                <w:rFonts w:ascii="仿宋_GB2312" w:hAnsi="等线" w:cs="Times New Roman" w:hint="eastAsia"/>
                <w:kern w:val="0"/>
                <w:sz w:val="20"/>
                <w:szCs w:val="21"/>
              </w:rPr>
              <w:t>胶带顺槽联络</w:t>
            </w:r>
            <w:r>
              <w:rPr>
                <w:rFonts w:ascii="仿宋_GB2312" w:hAnsi="等线" w:cs="Times New Roman" w:hint="eastAsia"/>
                <w:kern w:val="0"/>
                <w:sz w:val="20"/>
                <w:szCs w:val="21"/>
              </w:rPr>
              <w:t>巷</w:t>
            </w:r>
            <w:r>
              <w:rPr>
                <w:rFonts w:ascii="仿宋_GB2312" w:hAnsi="等线" w:cs="Times New Roman" w:hint="eastAsia"/>
                <w:kern w:val="0"/>
                <w:sz w:val="20"/>
                <w:szCs w:val="21"/>
              </w:rPr>
              <w:t>6</w:t>
            </w:r>
            <w:r>
              <w:rPr>
                <w:rFonts w:ascii="仿宋_GB2312" w:hAnsi="等线" w:cs="Times New Roman" w:hint="eastAsia"/>
                <w:kern w:val="0"/>
                <w:sz w:val="20"/>
                <w:szCs w:val="21"/>
              </w:rPr>
              <w:t>号皮带架杆处、</w:t>
            </w:r>
            <w:r>
              <w:rPr>
                <w:rFonts w:ascii="仿宋_GB2312" w:hAnsi="等线" w:cs="Times New Roman" w:hint="eastAsia"/>
                <w:kern w:val="0"/>
                <w:sz w:val="20"/>
                <w:szCs w:val="21"/>
              </w:rPr>
              <w:t>5303</w:t>
            </w:r>
            <w:r>
              <w:rPr>
                <w:rFonts w:ascii="仿宋_GB2312" w:hAnsi="等线" w:cs="Times New Roman" w:hint="eastAsia"/>
                <w:kern w:val="0"/>
                <w:sz w:val="20"/>
                <w:szCs w:val="21"/>
              </w:rPr>
              <w:t>胶带顺槽耙装机处</w:t>
            </w:r>
            <w:proofErr w:type="gramStart"/>
            <w:r>
              <w:rPr>
                <w:rFonts w:ascii="仿宋_GB2312" w:hAnsi="等线" w:cs="Times New Roman" w:hint="eastAsia"/>
                <w:kern w:val="0"/>
                <w:sz w:val="20"/>
                <w:szCs w:val="21"/>
              </w:rPr>
              <w:t>巷道帮部破碎</w:t>
            </w:r>
            <w:proofErr w:type="gramEnd"/>
            <w:r>
              <w:rPr>
                <w:rFonts w:ascii="仿宋_GB2312" w:hAnsi="等线" w:cs="Times New Roman" w:hint="eastAsia"/>
                <w:kern w:val="0"/>
                <w:sz w:val="20"/>
                <w:szCs w:val="21"/>
              </w:rPr>
              <w:t>形成网兜，不符合《</w:t>
            </w:r>
            <w:r>
              <w:rPr>
                <w:rFonts w:ascii="仿宋_GB2312" w:hAnsi="等线" w:cs="Times New Roman" w:hint="eastAsia"/>
                <w:kern w:val="0"/>
                <w:sz w:val="20"/>
                <w:szCs w:val="21"/>
              </w:rPr>
              <w:t>5303</w:t>
            </w:r>
            <w:r>
              <w:rPr>
                <w:rFonts w:ascii="仿宋_GB2312" w:hAnsi="等线" w:cs="Times New Roman" w:hint="eastAsia"/>
                <w:kern w:val="0"/>
                <w:sz w:val="20"/>
                <w:szCs w:val="21"/>
              </w:rPr>
              <w:t>胶带顺槽掘进工作面作业规程》中“掘进工作面顶、帮锚网紧贴煤面，不能形成网兜”的规定；</w:t>
            </w:r>
            <w:r>
              <w:rPr>
                <w:rFonts w:ascii="仿宋_GB2312" w:hAnsi="等线" w:cs="Times New Roman" w:hint="eastAsia"/>
                <w:kern w:val="0"/>
                <w:sz w:val="20"/>
                <w:szCs w:val="21"/>
              </w:rPr>
              <w:t>5303</w:t>
            </w:r>
            <w:r>
              <w:rPr>
                <w:rFonts w:ascii="仿宋_GB2312" w:hAnsi="等线" w:cs="Times New Roman" w:hint="eastAsia"/>
                <w:kern w:val="0"/>
                <w:sz w:val="20"/>
                <w:szCs w:val="21"/>
              </w:rPr>
              <w:t>胶带顺槽掘进工作面迎头两组锚索平行施工，不符合《</w:t>
            </w:r>
            <w:r>
              <w:rPr>
                <w:rFonts w:ascii="仿宋_GB2312" w:hAnsi="等线" w:cs="Times New Roman" w:hint="eastAsia"/>
                <w:kern w:val="0"/>
                <w:sz w:val="20"/>
                <w:szCs w:val="21"/>
              </w:rPr>
              <w:t>5303</w:t>
            </w:r>
            <w:r>
              <w:rPr>
                <w:rFonts w:ascii="仿宋_GB2312" w:hAnsi="等线" w:cs="Times New Roman" w:hint="eastAsia"/>
                <w:kern w:val="0"/>
                <w:sz w:val="20"/>
                <w:szCs w:val="21"/>
              </w:rPr>
              <w:t>胶带顺槽掘进工作面作业规程》中“锚索迈步式布置”的规定；</w:t>
            </w:r>
            <w:r>
              <w:rPr>
                <w:rFonts w:ascii="仿宋_GB2312" w:hAnsi="等线" w:cs="Times New Roman" w:hint="eastAsia"/>
                <w:kern w:val="0"/>
                <w:sz w:val="20"/>
                <w:szCs w:val="21"/>
              </w:rPr>
              <w:t>5303</w:t>
            </w:r>
            <w:r>
              <w:rPr>
                <w:rFonts w:ascii="仿宋_GB2312" w:hAnsi="等线" w:cs="Times New Roman" w:hint="eastAsia"/>
                <w:kern w:val="0"/>
                <w:sz w:val="20"/>
                <w:szCs w:val="21"/>
              </w:rPr>
              <w:t>胶带顺槽有</w:t>
            </w:r>
            <w:r>
              <w:rPr>
                <w:rFonts w:ascii="仿宋_GB2312" w:hAnsi="等线" w:cs="Times New Roman" w:hint="eastAsia"/>
                <w:kern w:val="0"/>
                <w:sz w:val="20"/>
                <w:szCs w:val="21"/>
              </w:rPr>
              <w:t>3</w:t>
            </w:r>
            <w:r>
              <w:rPr>
                <w:rFonts w:ascii="仿宋_GB2312" w:hAnsi="等线" w:cs="Times New Roman" w:hint="eastAsia"/>
                <w:kern w:val="0"/>
                <w:sz w:val="20"/>
                <w:szCs w:val="21"/>
              </w:rPr>
              <w:t>棵锚索外露分别为</w:t>
            </w:r>
            <w:r>
              <w:rPr>
                <w:rFonts w:ascii="仿宋_GB2312" w:hAnsi="等线" w:cs="Times New Roman" w:hint="eastAsia"/>
                <w:kern w:val="0"/>
                <w:sz w:val="20"/>
                <w:szCs w:val="21"/>
              </w:rPr>
              <w:t>260mm</w:t>
            </w:r>
            <w:r>
              <w:rPr>
                <w:rFonts w:ascii="仿宋_GB2312" w:hAnsi="等线" w:cs="Times New Roman" w:hint="eastAsia"/>
                <w:kern w:val="0"/>
                <w:sz w:val="20"/>
                <w:szCs w:val="21"/>
              </w:rPr>
              <w:t>、</w:t>
            </w:r>
            <w:r>
              <w:rPr>
                <w:rFonts w:ascii="仿宋_GB2312" w:hAnsi="等线" w:cs="Times New Roman" w:hint="eastAsia"/>
                <w:kern w:val="0"/>
                <w:sz w:val="20"/>
                <w:szCs w:val="21"/>
              </w:rPr>
              <w:t>280mm</w:t>
            </w:r>
            <w:r>
              <w:rPr>
                <w:rFonts w:ascii="仿宋_GB2312" w:hAnsi="等线" w:cs="Times New Roman" w:hint="eastAsia"/>
                <w:kern w:val="0"/>
                <w:sz w:val="20"/>
                <w:szCs w:val="21"/>
              </w:rPr>
              <w:t>、</w:t>
            </w:r>
            <w:r>
              <w:rPr>
                <w:rFonts w:ascii="仿宋_GB2312" w:hAnsi="等线" w:cs="Times New Roman" w:hint="eastAsia"/>
                <w:kern w:val="0"/>
                <w:sz w:val="20"/>
                <w:szCs w:val="21"/>
              </w:rPr>
              <w:t>270mm</w:t>
            </w:r>
            <w:r>
              <w:rPr>
                <w:rFonts w:ascii="仿宋_GB2312" w:hAnsi="等线" w:cs="Times New Roman" w:hint="eastAsia"/>
                <w:kern w:val="0"/>
                <w:sz w:val="20"/>
                <w:szCs w:val="21"/>
              </w:rPr>
              <w:t>，不符合《</w:t>
            </w:r>
            <w:r>
              <w:rPr>
                <w:rFonts w:ascii="仿宋_GB2312" w:hAnsi="等线" w:cs="Times New Roman" w:hint="eastAsia"/>
                <w:kern w:val="0"/>
                <w:sz w:val="20"/>
                <w:szCs w:val="21"/>
              </w:rPr>
              <w:t>5303</w:t>
            </w:r>
            <w:r>
              <w:rPr>
                <w:rFonts w:ascii="仿宋_GB2312" w:hAnsi="等线" w:cs="Times New Roman" w:hint="eastAsia"/>
                <w:kern w:val="0"/>
                <w:sz w:val="20"/>
                <w:szCs w:val="21"/>
              </w:rPr>
              <w:t>胶带顺槽掘进工作面作业规程》中“锚索外露</w:t>
            </w:r>
            <w:r>
              <w:rPr>
                <w:rFonts w:ascii="仿宋_GB2312" w:hAnsi="等线" w:cs="Times New Roman" w:hint="eastAsia"/>
                <w:kern w:val="0"/>
                <w:sz w:val="20"/>
                <w:szCs w:val="21"/>
              </w:rPr>
              <w:t>150-250mm</w:t>
            </w:r>
            <w:r>
              <w:rPr>
                <w:rFonts w:ascii="仿宋_GB2312" w:hAnsi="等线" w:cs="Times New Roman" w:hint="eastAsia"/>
                <w:kern w:val="0"/>
                <w:sz w:val="20"/>
                <w:szCs w:val="21"/>
              </w:rPr>
              <w:t>”的规定；</w:t>
            </w:r>
            <w:r>
              <w:rPr>
                <w:rFonts w:ascii="仿宋_GB2312" w:hAnsi="等线" w:cs="Times New Roman" w:hint="eastAsia"/>
                <w:kern w:val="0"/>
                <w:sz w:val="20"/>
                <w:szCs w:val="21"/>
              </w:rPr>
              <w:t>5305</w:t>
            </w:r>
            <w:r>
              <w:rPr>
                <w:rFonts w:ascii="仿宋_GB2312" w:hAnsi="等线" w:cs="Times New Roman" w:hint="eastAsia"/>
                <w:kern w:val="0"/>
                <w:sz w:val="20"/>
                <w:szCs w:val="21"/>
              </w:rPr>
              <w:t>综采工作面第</w:t>
            </w:r>
            <w:r>
              <w:rPr>
                <w:rFonts w:ascii="仿宋_GB2312" w:hAnsi="等线" w:cs="Times New Roman" w:hint="eastAsia"/>
                <w:kern w:val="0"/>
                <w:sz w:val="20"/>
                <w:szCs w:val="21"/>
              </w:rPr>
              <w:t>11#-14#</w:t>
            </w:r>
            <w:r>
              <w:rPr>
                <w:rFonts w:ascii="仿宋_GB2312" w:hAnsi="等线" w:cs="Times New Roman" w:hint="eastAsia"/>
                <w:kern w:val="0"/>
                <w:sz w:val="20"/>
                <w:szCs w:val="21"/>
              </w:rPr>
              <w:t>液压支架初撑力分别为</w:t>
            </w:r>
            <w:r>
              <w:rPr>
                <w:rFonts w:ascii="仿宋_GB2312" w:hAnsi="等线" w:cs="Times New Roman" w:hint="eastAsia"/>
                <w:kern w:val="0"/>
                <w:sz w:val="20"/>
                <w:szCs w:val="21"/>
              </w:rPr>
              <w:t>5MPa</w:t>
            </w:r>
            <w:r>
              <w:rPr>
                <w:rFonts w:ascii="仿宋_GB2312" w:hAnsi="等线" w:cs="Times New Roman" w:hint="eastAsia"/>
                <w:kern w:val="0"/>
                <w:sz w:val="20"/>
                <w:szCs w:val="21"/>
              </w:rPr>
              <w:t>、</w:t>
            </w:r>
            <w:r>
              <w:rPr>
                <w:rFonts w:ascii="仿宋_GB2312" w:hAnsi="等线" w:cs="Times New Roman" w:hint="eastAsia"/>
                <w:kern w:val="0"/>
                <w:sz w:val="20"/>
                <w:szCs w:val="21"/>
              </w:rPr>
              <w:t>3MPa</w:t>
            </w:r>
            <w:r>
              <w:rPr>
                <w:rFonts w:ascii="仿宋_GB2312" w:hAnsi="等线" w:cs="Times New Roman" w:hint="eastAsia"/>
                <w:kern w:val="0"/>
                <w:sz w:val="20"/>
                <w:szCs w:val="21"/>
              </w:rPr>
              <w:t>、</w:t>
            </w:r>
            <w:r>
              <w:rPr>
                <w:rFonts w:ascii="仿宋_GB2312" w:hAnsi="等线" w:cs="Times New Roman" w:hint="eastAsia"/>
                <w:kern w:val="0"/>
                <w:sz w:val="20"/>
                <w:szCs w:val="21"/>
              </w:rPr>
              <w:t>0MPa</w:t>
            </w:r>
            <w:r>
              <w:rPr>
                <w:rFonts w:ascii="仿宋_GB2312" w:hAnsi="等线" w:cs="Times New Roman" w:hint="eastAsia"/>
                <w:kern w:val="0"/>
                <w:sz w:val="20"/>
                <w:szCs w:val="21"/>
              </w:rPr>
              <w:t>、</w:t>
            </w:r>
            <w:r>
              <w:rPr>
                <w:rFonts w:ascii="仿宋_GB2312" w:hAnsi="等线" w:cs="Times New Roman" w:hint="eastAsia"/>
                <w:kern w:val="0"/>
                <w:sz w:val="20"/>
                <w:szCs w:val="21"/>
              </w:rPr>
              <w:t>0MPa</w:t>
            </w:r>
            <w:r>
              <w:rPr>
                <w:rFonts w:ascii="仿宋_GB2312" w:hAnsi="等线" w:cs="Times New Roman" w:hint="eastAsia"/>
                <w:kern w:val="0"/>
                <w:sz w:val="20"/>
                <w:szCs w:val="21"/>
              </w:rPr>
              <w:t>，不符合《</w:t>
            </w:r>
            <w:r>
              <w:rPr>
                <w:rFonts w:ascii="仿宋_GB2312" w:hAnsi="等线" w:cs="Times New Roman" w:hint="eastAsia"/>
                <w:kern w:val="0"/>
                <w:sz w:val="20"/>
                <w:szCs w:val="21"/>
              </w:rPr>
              <w:t>5305</w:t>
            </w:r>
            <w:r>
              <w:rPr>
                <w:rFonts w:ascii="仿宋_GB2312" w:hAnsi="等线" w:cs="Times New Roman" w:hint="eastAsia"/>
                <w:kern w:val="0"/>
                <w:sz w:val="20"/>
                <w:szCs w:val="21"/>
              </w:rPr>
              <w:t>综采工作面作业规程》中“液压支架初撑力不低于</w:t>
            </w:r>
            <w:r>
              <w:rPr>
                <w:rFonts w:ascii="仿宋_GB2312" w:hAnsi="等线" w:cs="Times New Roman" w:hint="eastAsia"/>
                <w:kern w:val="0"/>
                <w:sz w:val="20"/>
                <w:szCs w:val="21"/>
              </w:rPr>
              <w:t>24MPa</w:t>
            </w:r>
            <w:r>
              <w:rPr>
                <w:rFonts w:ascii="仿宋_GB2312" w:hAnsi="等线" w:cs="Times New Roman" w:hint="eastAsia"/>
                <w:kern w:val="0"/>
                <w:sz w:val="20"/>
                <w:szCs w:val="21"/>
              </w:rPr>
              <w:t>”的规定。</w:t>
            </w:r>
          </w:p>
        </w:tc>
        <w:tc>
          <w:tcPr>
            <w:tcW w:w="982" w:type="dxa"/>
            <w:tcBorders>
              <w:top w:val="single" w:sz="4" w:space="0" w:color="auto"/>
              <w:left w:val="single" w:sz="4" w:space="0" w:color="auto"/>
              <w:bottom w:val="single" w:sz="4" w:space="0" w:color="auto"/>
              <w:right w:val="single" w:sz="4" w:space="0" w:color="auto"/>
            </w:tcBorders>
            <w:vAlign w:val="center"/>
          </w:tcPr>
          <w:p w:rsidR="00FC40A2" w:rsidRDefault="00C44146">
            <w:pPr>
              <w:spacing w:line="240" w:lineRule="exact"/>
              <w:rPr>
                <w:rFonts w:ascii="仿宋_GB2312" w:hAnsi="等线" w:cs="Times New Roman"/>
                <w:kern w:val="0"/>
                <w:sz w:val="20"/>
                <w:szCs w:val="21"/>
              </w:rPr>
            </w:pPr>
            <w:r>
              <w:rPr>
                <w:rFonts w:ascii="仿宋_GB2312" w:hAnsi="等线" w:cs="Times New Roman" w:hint="eastAsia"/>
                <w:kern w:val="0"/>
                <w:sz w:val="20"/>
                <w:szCs w:val="21"/>
              </w:rPr>
              <w:lastRenderedPageBreak/>
              <w:t>《山东省安全生产条例》第七十六条第一</w:t>
            </w:r>
            <w:r>
              <w:rPr>
                <w:rFonts w:ascii="仿宋_GB2312" w:hAnsi="等线" w:cs="Times New Roman" w:hint="eastAsia"/>
                <w:kern w:val="0"/>
                <w:sz w:val="20"/>
                <w:szCs w:val="21"/>
              </w:rPr>
              <w:lastRenderedPageBreak/>
              <w:t>款</w:t>
            </w:r>
          </w:p>
        </w:tc>
        <w:tc>
          <w:tcPr>
            <w:tcW w:w="1449" w:type="dxa"/>
            <w:tcBorders>
              <w:top w:val="single" w:sz="4" w:space="0" w:color="auto"/>
              <w:left w:val="single" w:sz="4" w:space="0" w:color="auto"/>
              <w:bottom w:val="single" w:sz="4" w:space="0" w:color="auto"/>
              <w:right w:val="single" w:sz="4" w:space="0" w:color="auto"/>
            </w:tcBorders>
            <w:vAlign w:val="center"/>
          </w:tcPr>
          <w:p w:rsidR="00FC40A2" w:rsidRDefault="00C44146">
            <w:pPr>
              <w:spacing w:line="240" w:lineRule="exact"/>
              <w:rPr>
                <w:rFonts w:ascii="仿宋_GB2312" w:hAnsi="等线" w:cs="Times New Roman"/>
                <w:kern w:val="0"/>
                <w:sz w:val="20"/>
                <w:szCs w:val="21"/>
              </w:rPr>
            </w:pPr>
            <w:r>
              <w:rPr>
                <w:rFonts w:ascii="仿宋_GB2312" w:hAnsi="等线" w:cs="Times New Roman" w:hint="eastAsia"/>
                <w:kern w:val="0"/>
                <w:sz w:val="20"/>
                <w:szCs w:val="21"/>
              </w:rPr>
              <w:lastRenderedPageBreak/>
              <w:t>罚款人民币柒万元整（￥</w:t>
            </w:r>
            <w:r>
              <w:rPr>
                <w:rFonts w:ascii="仿宋_GB2312" w:hAnsi="等线" w:cs="Times New Roman" w:hint="eastAsia"/>
                <w:kern w:val="0"/>
                <w:sz w:val="20"/>
                <w:szCs w:val="21"/>
              </w:rPr>
              <w:t>70,000.00</w:t>
            </w:r>
            <w:r>
              <w:rPr>
                <w:rFonts w:ascii="仿宋_GB2312" w:hAnsi="等线" w:cs="Times New Roman" w:hint="eastAsia"/>
                <w:kern w:val="0"/>
                <w:sz w:val="20"/>
                <w:szCs w:val="21"/>
              </w:rPr>
              <w:t>）</w:t>
            </w:r>
          </w:p>
        </w:tc>
      </w:tr>
      <w:tr w:rsidR="00FC40A2">
        <w:trPr>
          <w:trHeight w:val="1206"/>
        </w:trPr>
        <w:tc>
          <w:tcPr>
            <w:tcW w:w="424" w:type="dxa"/>
            <w:tcBorders>
              <w:top w:val="single" w:sz="4" w:space="0" w:color="auto"/>
              <w:left w:val="single" w:sz="4" w:space="0" w:color="auto"/>
              <w:bottom w:val="single" w:sz="4" w:space="0" w:color="auto"/>
              <w:right w:val="single" w:sz="4" w:space="0" w:color="auto"/>
            </w:tcBorders>
            <w:vAlign w:val="center"/>
          </w:tcPr>
          <w:p w:rsidR="00FC40A2" w:rsidRDefault="00C44146">
            <w:pPr>
              <w:spacing w:line="560" w:lineRule="exact"/>
              <w:rPr>
                <w:rFonts w:ascii="仿宋_GB2312" w:hAnsi="等线" w:cs="Times New Roman"/>
                <w:color w:val="000000"/>
                <w:kern w:val="0"/>
                <w:sz w:val="20"/>
                <w:szCs w:val="21"/>
              </w:rPr>
            </w:pPr>
            <w:r>
              <w:rPr>
                <w:rFonts w:ascii="仿宋_GB2312" w:hAnsi="等线" w:cs="Times New Roman" w:hint="eastAsia"/>
                <w:color w:val="000000"/>
                <w:kern w:val="0"/>
                <w:sz w:val="20"/>
                <w:szCs w:val="21"/>
              </w:rPr>
              <w:t>3</w:t>
            </w:r>
          </w:p>
        </w:tc>
        <w:tc>
          <w:tcPr>
            <w:tcW w:w="687" w:type="dxa"/>
            <w:tcBorders>
              <w:top w:val="single" w:sz="4" w:space="0" w:color="auto"/>
              <w:left w:val="single" w:sz="4" w:space="0" w:color="auto"/>
              <w:bottom w:val="single" w:sz="4" w:space="0" w:color="auto"/>
              <w:right w:val="single" w:sz="4" w:space="0" w:color="auto"/>
            </w:tcBorders>
            <w:vAlign w:val="center"/>
          </w:tcPr>
          <w:p w:rsidR="00FC40A2" w:rsidRDefault="00C44146">
            <w:pPr>
              <w:spacing w:line="240" w:lineRule="exact"/>
              <w:rPr>
                <w:rFonts w:ascii="仿宋_GB2312" w:hAnsi="等线" w:cs="Times New Roman"/>
                <w:kern w:val="0"/>
                <w:sz w:val="20"/>
                <w:szCs w:val="21"/>
              </w:rPr>
            </w:pPr>
            <w:r>
              <w:rPr>
                <w:rFonts w:ascii="仿宋_GB2312" w:hAnsi="等线" w:cs="Times New Roman" w:hint="eastAsia"/>
                <w:kern w:val="0"/>
                <w:sz w:val="20"/>
                <w:szCs w:val="21"/>
              </w:rPr>
              <w:t>2022</w:t>
            </w:r>
            <w:r>
              <w:rPr>
                <w:rFonts w:ascii="仿宋_GB2312" w:hAnsi="等线" w:cs="Times New Roman" w:hint="eastAsia"/>
                <w:kern w:val="0"/>
                <w:sz w:val="20"/>
                <w:szCs w:val="21"/>
              </w:rPr>
              <w:t>年</w:t>
            </w:r>
            <w:r>
              <w:rPr>
                <w:rFonts w:ascii="仿宋_GB2312" w:hAnsi="等线" w:cs="Times New Roman" w:hint="eastAsia"/>
                <w:kern w:val="0"/>
                <w:sz w:val="20"/>
                <w:szCs w:val="21"/>
              </w:rPr>
              <w:t>10</w:t>
            </w:r>
            <w:r>
              <w:rPr>
                <w:rFonts w:ascii="仿宋_GB2312" w:hAnsi="等线" w:cs="Times New Roman" w:hint="eastAsia"/>
                <w:kern w:val="0"/>
                <w:sz w:val="20"/>
                <w:szCs w:val="21"/>
              </w:rPr>
              <w:t>月</w:t>
            </w:r>
            <w:r>
              <w:rPr>
                <w:rFonts w:ascii="仿宋_GB2312" w:hAnsi="等线" w:cs="Times New Roman" w:hint="eastAsia"/>
                <w:kern w:val="0"/>
                <w:sz w:val="20"/>
                <w:szCs w:val="21"/>
              </w:rPr>
              <w:t>28</w:t>
            </w:r>
            <w:r>
              <w:rPr>
                <w:rFonts w:ascii="仿宋_GB2312" w:hAnsi="等线" w:cs="Times New Roman" w:hint="eastAsia"/>
                <w:kern w:val="0"/>
                <w:sz w:val="20"/>
                <w:szCs w:val="21"/>
              </w:rPr>
              <w:t>日</w:t>
            </w:r>
          </w:p>
        </w:tc>
        <w:tc>
          <w:tcPr>
            <w:tcW w:w="720" w:type="dxa"/>
            <w:tcBorders>
              <w:top w:val="single" w:sz="4" w:space="0" w:color="auto"/>
              <w:left w:val="single" w:sz="4" w:space="0" w:color="auto"/>
              <w:bottom w:val="single" w:sz="4" w:space="0" w:color="auto"/>
              <w:right w:val="single" w:sz="4" w:space="0" w:color="auto"/>
            </w:tcBorders>
            <w:vAlign w:val="center"/>
          </w:tcPr>
          <w:p w:rsidR="00FC40A2" w:rsidRDefault="00C44146">
            <w:pPr>
              <w:spacing w:line="240" w:lineRule="exact"/>
              <w:rPr>
                <w:rFonts w:ascii="仿宋_GB2312" w:hAnsi="等线" w:cs="Times New Roman"/>
                <w:kern w:val="0"/>
                <w:sz w:val="20"/>
                <w:szCs w:val="21"/>
              </w:rPr>
            </w:pPr>
            <w:r>
              <w:rPr>
                <w:rFonts w:ascii="仿宋_GB2312" w:hAnsi="等线" w:cs="Times New Roman" w:hint="eastAsia"/>
                <w:kern w:val="0"/>
                <w:sz w:val="20"/>
                <w:szCs w:val="21"/>
              </w:rPr>
              <w:t>国家矿山安全监察局山东局</w:t>
            </w:r>
          </w:p>
        </w:tc>
        <w:tc>
          <w:tcPr>
            <w:tcW w:w="818" w:type="dxa"/>
            <w:tcBorders>
              <w:top w:val="single" w:sz="4" w:space="0" w:color="auto"/>
              <w:left w:val="single" w:sz="4" w:space="0" w:color="auto"/>
              <w:bottom w:val="single" w:sz="4" w:space="0" w:color="auto"/>
              <w:right w:val="single" w:sz="4" w:space="0" w:color="auto"/>
            </w:tcBorders>
            <w:vAlign w:val="center"/>
          </w:tcPr>
          <w:p w:rsidR="00FC40A2" w:rsidRDefault="00C44146">
            <w:pPr>
              <w:spacing w:line="240" w:lineRule="exact"/>
              <w:rPr>
                <w:rFonts w:ascii="仿宋_GB2312" w:hAnsi="等线" w:cs="Times New Roman"/>
                <w:kern w:val="0"/>
                <w:sz w:val="20"/>
                <w:szCs w:val="21"/>
              </w:rPr>
            </w:pPr>
            <w:r>
              <w:rPr>
                <w:rFonts w:ascii="仿宋_GB2312" w:hAnsi="等线" w:cs="Times New Roman" w:hint="eastAsia"/>
                <w:kern w:val="0"/>
                <w:sz w:val="20"/>
                <w:szCs w:val="21"/>
              </w:rPr>
              <w:t>济宁矿业集团花园井田资源开发有限公司</w:t>
            </w:r>
          </w:p>
        </w:tc>
        <w:tc>
          <w:tcPr>
            <w:tcW w:w="3214" w:type="dxa"/>
            <w:tcBorders>
              <w:top w:val="single" w:sz="4" w:space="0" w:color="auto"/>
              <w:left w:val="single" w:sz="4" w:space="0" w:color="auto"/>
              <w:bottom w:val="single" w:sz="4" w:space="0" w:color="auto"/>
              <w:right w:val="single" w:sz="4" w:space="0" w:color="auto"/>
            </w:tcBorders>
            <w:vAlign w:val="center"/>
          </w:tcPr>
          <w:p w:rsidR="00FC40A2" w:rsidRDefault="00C44146">
            <w:pPr>
              <w:spacing w:line="240" w:lineRule="exact"/>
              <w:rPr>
                <w:rFonts w:ascii="仿宋_GB2312" w:hAnsi="等线" w:cs="Times New Roman"/>
                <w:kern w:val="0"/>
                <w:sz w:val="20"/>
                <w:szCs w:val="21"/>
              </w:rPr>
            </w:pPr>
            <w:r>
              <w:rPr>
                <w:rFonts w:ascii="仿宋_GB2312" w:hAnsi="等线" w:cs="Times New Roman" w:hint="eastAsia"/>
                <w:kern w:val="0"/>
                <w:sz w:val="20"/>
                <w:szCs w:val="21"/>
              </w:rPr>
              <w:t>集中轨道上山架空乘人装置沿线路中间部位没有音响的运行警示装置，不符合《地下矿用架空索道安全要求》（</w:t>
            </w:r>
            <w:r>
              <w:rPr>
                <w:rFonts w:ascii="仿宋_GB2312" w:hAnsi="等线" w:cs="Times New Roman" w:hint="eastAsia"/>
                <w:kern w:val="0"/>
                <w:sz w:val="20"/>
                <w:szCs w:val="21"/>
              </w:rPr>
              <w:t>GB21008-2007</w:t>
            </w:r>
            <w:r>
              <w:rPr>
                <w:rFonts w:ascii="仿宋_GB2312" w:hAnsi="等线" w:cs="Times New Roman" w:hint="eastAsia"/>
                <w:kern w:val="0"/>
                <w:sz w:val="20"/>
                <w:szCs w:val="21"/>
              </w:rPr>
              <w:t>）第</w:t>
            </w:r>
            <w:r>
              <w:rPr>
                <w:rFonts w:ascii="仿宋_GB2312" w:hAnsi="等线" w:cs="Times New Roman" w:hint="eastAsia"/>
                <w:kern w:val="0"/>
                <w:sz w:val="20"/>
                <w:szCs w:val="21"/>
              </w:rPr>
              <w:t>4.9.6</w:t>
            </w:r>
            <w:r>
              <w:rPr>
                <w:rFonts w:ascii="仿宋_GB2312" w:hAnsi="等线" w:cs="Times New Roman" w:hint="eastAsia"/>
                <w:kern w:val="0"/>
                <w:sz w:val="20"/>
                <w:szCs w:val="21"/>
              </w:rPr>
              <w:t>条规定；</w:t>
            </w:r>
            <w:r>
              <w:rPr>
                <w:rFonts w:ascii="仿宋_GB2312" w:hAnsi="等线" w:cs="Times New Roman" w:hint="eastAsia"/>
                <w:kern w:val="0"/>
                <w:sz w:val="20"/>
                <w:szCs w:val="21"/>
              </w:rPr>
              <w:t>5312</w:t>
            </w:r>
            <w:r>
              <w:rPr>
                <w:rFonts w:ascii="仿宋_GB2312" w:hAnsi="等线" w:cs="Times New Roman" w:hint="eastAsia"/>
                <w:kern w:val="0"/>
                <w:sz w:val="20"/>
                <w:szCs w:val="21"/>
              </w:rPr>
              <w:t>综采工作面</w:t>
            </w:r>
            <w:proofErr w:type="gramStart"/>
            <w:r>
              <w:rPr>
                <w:rFonts w:ascii="仿宋_GB2312" w:hAnsi="等线" w:cs="Times New Roman" w:hint="eastAsia"/>
                <w:kern w:val="0"/>
                <w:sz w:val="20"/>
                <w:szCs w:val="21"/>
              </w:rPr>
              <w:t>甲烷电闭锁和风电闭锁</w:t>
            </w:r>
            <w:proofErr w:type="gramEnd"/>
            <w:r>
              <w:rPr>
                <w:rFonts w:ascii="仿宋_GB2312" w:hAnsi="等线" w:cs="Times New Roman" w:hint="eastAsia"/>
                <w:kern w:val="0"/>
                <w:sz w:val="20"/>
                <w:szCs w:val="21"/>
              </w:rPr>
              <w:t>的被控移动变电站（编号</w:t>
            </w:r>
            <w:r>
              <w:rPr>
                <w:rFonts w:ascii="仿宋_GB2312" w:hAnsi="等线" w:cs="Times New Roman" w:hint="eastAsia"/>
                <w:kern w:val="0"/>
                <w:sz w:val="20"/>
                <w:szCs w:val="21"/>
              </w:rPr>
              <w:t>8-2-42</w:t>
            </w:r>
            <w:r>
              <w:rPr>
                <w:rFonts w:ascii="仿宋_GB2312" w:hAnsi="等线" w:cs="Times New Roman" w:hint="eastAsia"/>
                <w:kern w:val="0"/>
                <w:sz w:val="20"/>
                <w:szCs w:val="21"/>
              </w:rPr>
              <w:t>）的</w:t>
            </w:r>
            <w:proofErr w:type="gramStart"/>
            <w:r>
              <w:rPr>
                <w:rFonts w:ascii="仿宋_GB2312" w:hAnsi="等线" w:cs="Times New Roman" w:hint="eastAsia"/>
                <w:kern w:val="0"/>
                <w:sz w:val="20"/>
                <w:szCs w:val="21"/>
              </w:rPr>
              <w:t>负荷侧未设</w:t>
            </w:r>
            <w:r>
              <w:rPr>
                <w:rFonts w:ascii="仿宋_GB2312" w:hAnsi="等线" w:cs="Times New Roman" w:hint="eastAsia"/>
                <w:kern w:val="0"/>
                <w:sz w:val="20"/>
                <w:szCs w:val="21"/>
              </w:rPr>
              <w:t>置</w:t>
            </w:r>
            <w:proofErr w:type="gramEnd"/>
            <w:r>
              <w:rPr>
                <w:rFonts w:ascii="仿宋_GB2312" w:hAnsi="等线" w:cs="Times New Roman" w:hint="eastAsia"/>
                <w:kern w:val="0"/>
                <w:sz w:val="20"/>
                <w:szCs w:val="21"/>
              </w:rPr>
              <w:t>馈电状态传感器或接点，不符合《煤矿安全监控系统及检测仪器使用管理规范》（</w:t>
            </w:r>
            <w:r>
              <w:rPr>
                <w:rFonts w:ascii="仿宋_GB2312" w:hAnsi="等线" w:cs="Times New Roman" w:hint="eastAsia"/>
                <w:kern w:val="0"/>
                <w:sz w:val="20"/>
                <w:szCs w:val="21"/>
              </w:rPr>
              <w:t>AQ1029-2019</w:t>
            </w:r>
            <w:r>
              <w:rPr>
                <w:rFonts w:ascii="仿宋_GB2312" w:hAnsi="等线" w:cs="Times New Roman" w:hint="eastAsia"/>
                <w:kern w:val="0"/>
                <w:sz w:val="20"/>
                <w:szCs w:val="21"/>
              </w:rPr>
              <w:t>）</w:t>
            </w:r>
            <w:r>
              <w:rPr>
                <w:rFonts w:ascii="仿宋_GB2312" w:hAnsi="等线" w:cs="Times New Roman" w:hint="eastAsia"/>
                <w:kern w:val="0"/>
                <w:sz w:val="20"/>
                <w:szCs w:val="21"/>
              </w:rPr>
              <w:t>7.12</w:t>
            </w:r>
            <w:r>
              <w:rPr>
                <w:rFonts w:ascii="仿宋_GB2312" w:hAnsi="等线" w:cs="Times New Roman" w:hint="eastAsia"/>
                <w:kern w:val="0"/>
                <w:sz w:val="20"/>
                <w:szCs w:val="21"/>
              </w:rPr>
              <w:t>规定；</w:t>
            </w:r>
            <w:proofErr w:type="gramStart"/>
            <w:r>
              <w:rPr>
                <w:rFonts w:ascii="仿宋_GB2312" w:hAnsi="等线" w:cs="Times New Roman" w:hint="eastAsia"/>
                <w:kern w:val="0"/>
                <w:sz w:val="20"/>
                <w:szCs w:val="21"/>
              </w:rPr>
              <w:t>五采</w:t>
            </w:r>
            <w:proofErr w:type="gramEnd"/>
            <w:r>
              <w:rPr>
                <w:rFonts w:ascii="仿宋_GB2312" w:hAnsi="等线" w:cs="Times New Roman" w:hint="eastAsia"/>
                <w:kern w:val="0"/>
                <w:sz w:val="20"/>
                <w:szCs w:val="21"/>
              </w:rPr>
              <w:t>区西翼轨道巷掘进工作面</w:t>
            </w:r>
            <w:r>
              <w:rPr>
                <w:rFonts w:ascii="仿宋_GB2312" w:hAnsi="等线" w:cs="Times New Roman" w:hint="eastAsia"/>
                <w:kern w:val="0"/>
                <w:sz w:val="20"/>
                <w:szCs w:val="21"/>
              </w:rPr>
              <w:t>3</w:t>
            </w:r>
            <w:r>
              <w:rPr>
                <w:rFonts w:ascii="仿宋_GB2312" w:hAnsi="等线" w:cs="Times New Roman" w:hint="eastAsia"/>
                <w:kern w:val="0"/>
                <w:sz w:val="20"/>
                <w:szCs w:val="21"/>
              </w:rPr>
              <w:t>号顶板离层指示仪浅基点安设深度为</w:t>
            </w:r>
            <w:r>
              <w:rPr>
                <w:rFonts w:ascii="仿宋_GB2312" w:hAnsi="等线" w:cs="Times New Roman" w:hint="eastAsia"/>
                <w:kern w:val="0"/>
                <w:sz w:val="20"/>
                <w:szCs w:val="21"/>
              </w:rPr>
              <w:t>2.5m</w:t>
            </w:r>
            <w:r>
              <w:rPr>
                <w:rFonts w:ascii="仿宋_GB2312" w:hAnsi="等线" w:cs="Times New Roman" w:hint="eastAsia"/>
                <w:kern w:val="0"/>
                <w:sz w:val="20"/>
                <w:szCs w:val="21"/>
              </w:rPr>
              <w:t>，现场使用的支护锚杆长度</w:t>
            </w:r>
            <w:r>
              <w:rPr>
                <w:rFonts w:ascii="仿宋_GB2312" w:hAnsi="等线" w:cs="Times New Roman" w:hint="eastAsia"/>
                <w:kern w:val="0"/>
                <w:sz w:val="20"/>
                <w:szCs w:val="21"/>
              </w:rPr>
              <w:t>2.4m</w:t>
            </w:r>
            <w:r>
              <w:rPr>
                <w:rFonts w:ascii="仿宋_GB2312" w:hAnsi="等线" w:cs="Times New Roman" w:hint="eastAsia"/>
                <w:kern w:val="0"/>
                <w:sz w:val="20"/>
                <w:szCs w:val="21"/>
              </w:rPr>
              <w:t>，不符合《煤矿巷道锚杆支护技术规范》（</w:t>
            </w:r>
            <w:r>
              <w:rPr>
                <w:rFonts w:ascii="仿宋_GB2312" w:hAnsi="等线" w:cs="Times New Roman" w:hint="eastAsia"/>
                <w:kern w:val="0"/>
                <w:sz w:val="20"/>
                <w:szCs w:val="21"/>
              </w:rPr>
              <w:t>GB/T35056-2018</w:t>
            </w:r>
            <w:r>
              <w:rPr>
                <w:rFonts w:ascii="仿宋_GB2312" w:hAnsi="等线" w:cs="Times New Roman" w:hint="eastAsia"/>
                <w:kern w:val="0"/>
                <w:sz w:val="20"/>
                <w:szCs w:val="21"/>
              </w:rPr>
              <w:t>）</w:t>
            </w:r>
            <w:r>
              <w:rPr>
                <w:rFonts w:ascii="仿宋_GB2312" w:hAnsi="等线" w:cs="Times New Roman" w:hint="eastAsia"/>
                <w:kern w:val="0"/>
                <w:sz w:val="20"/>
                <w:szCs w:val="21"/>
              </w:rPr>
              <w:t>6.5.2.1</w:t>
            </w:r>
            <w:r>
              <w:rPr>
                <w:rFonts w:ascii="仿宋_GB2312" w:hAnsi="等线" w:cs="Times New Roman" w:hint="eastAsia"/>
                <w:kern w:val="0"/>
                <w:sz w:val="20"/>
                <w:szCs w:val="21"/>
              </w:rPr>
              <w:t>、附录</w:t>
            </w:r>
            <w:r>
              <w:rPr>
                <w:rFonts w:ascii="仿宋_GB2312" w:hAnsi="等线" w:cs="Times New Roman" w:hint="eastAsia"/>
                <w:kern w:val="0"/>
                <w:sz w:val="20"/>
                <w:szCs w:val="21"/>
              </w:rPr>
              <w:t>C.2.4</w:t>
            </w:r>
            <w:r>
              <w:rPr>
                <w:rFonts w:ascii="仿宋_GB2312" w:hAnsi="等线" w:cs="Times New Roman" w:hint="eastAsia"/>
                <w:kern w:val="0"/>
                <w:sz w:val="20"/>
                <w:szCs w:val="21"/>
              </w:rPr>
              <w:t>的规定；</w:t>
            </w:r>
            <w:proofErr w:type="gramStart"/>
            <w:r>
              <w:rPr>
                <w:rFonts w:ascii="仿宋_GB2312" w:hAnsi="等线" w:cs="Times New Roman" w:hint="eastAsia"/>
                <w:kern w:val="0"/>
                <w:sz w:val="20"/>
                <w:szCs w:val="21"/>
              </w:rPr>
              <w:t>五采</w:t>
            </w:r>
            <w:proofErr w:type="gramEnd"/>
            <w:r>
              <w:rPr>
                <w:rFonts w:ascii="仿宋_GB2312" w:hAnsi="等线" w:cs="Times New Roman" w:hint="eastAsia"/>
                <w:kern w:val="0"/>
                <w:sz w:val="20"/>
                <w:szCs w:val="21"/>
              </w:rPr>
              <w:t>区西翼轨道巷掘进工作面带式输送机采用拉线急停装置实现急停功能，靠近机尾段使用的拉线钢丝绳两端未采取可靠的固定和连接措施，不符合《煤矿电气设备安装工程施工与验收规范》（</w:t>
            </w:r>
            <w:r>
              <w:rPr>
                <w:rFonts w:ascii="仿宋_GB2312" w:hAnsi="等线" w:cs="Times New Roman" w:hint="eastAsia"/>
                <w:kern w:val="0"/>
                <w:sz w:val="20"/>
                <w:szCs w:val="21"/>
              </w:rPr>
              <w:t>GB51145-2015</w:t>
            </w:r>
            <w:r>
              <w:rPr>
                <w:rFonts w:ascii="仿宋_GB2312" w:hAnsi="等线" w:cs="Times New Roman" w:hint="eastAsia"/>
                <w:kern w:val="0"/>
                <w:sz w:val="20"/>
                <w:szCs w:val="21"/>
              </w:rPr>
              <w:t>）第</w:t>
            </w:r>
            <w:r>
              <w:rPr>
                <w:rFonts w:ascii="仿宋_GB2312" w:hAnsi="等线" w:cs="Times New Roman" w:hint="eastAsia"/>
                <w:kern w:val="0"/>
                <w:sz w:val="20"/>
                <w:szCs w:val="21"/>
              </w:rPr>
              <w:t>15.3.3</w:t>
            </w:r>
            <w:r>
              <w:rPr>
                <w:rFonts w:ascii="仿宋_GB2312" w:hAnsi="等线" w:cs="Times New Roman" w:hint="eastAsia"/>
                <w:kern w:val="0"/>
                <w:sz w:val="20"/>
                <w:szCs w:val="21"/>
              </w:rPr>
              <w:t>的规定；</w:t>
            </w:r>
            <w:proofErr w:type="gramStart"/>
            <w:r>
              <w:rPr>
                <w:rFonts w:ascii="仿宋_GB2312" w:hAnsi="等线" w:cs="Times New Roman" w:hint="eastAsia"/>
                <w:kern w:val="0"/>
                <w:sz w:val="20"/>
                <w:szCs w:val="21"/>
              </w:rPr>
              <w:t>五采</w:t>
            </w:r>
            <w:proofErr w:type="gramEnd"/>
            <w:r>
              <w:rPr>
                <w:rFonts w:ascii="仿宋_GB2312" w:hAnsi="等线" w:cs="Times New Roman" w:hint="eastAsia"/>
                <w:kern w:val="0"/>
                <w:sz w:val="20"/>
                <w:szCs w:val="21"/>
              </w:rPr>
              <w:t>区西翼轨道巷掘进工作面带式输送机跑偏保护装置安装在距离机尾约</w:t>
            </w:r>
            <w:r>
              <w:rPr>
                <w:rFonts w:ascii="仿宋_GB2312" w:hAnsi="等线" w:cs="Times New Roman" w:hint="eastAsia"/>
                <w:kern w:val="0"/>
                <w:sz w:val="20"/>
                <w:szCs w:val="21"/>
              </w:rPr>
              <w:t>7m</w:t>
            </w:r>
            <w:r>
              <w:rPr>
                <w:rFonts w:ascii="仿宋_GB2312" w:hAnsi="等线" w:cs="Times New Roman" w:hint="eastAsia"/>
                <w:kern w:val="0"/>
                <w:sz w:val="20"/>
                <w:szCs w:val="21"/>
              </w:rPr>
              <w:t>处，不符合《煤矿电气设备安装工程施工与验收规范》</w:t>
            </w:r>
            <w:r>
              <w:rPr>
                <w:rFonts w:ascii="仿宋_GB2312" w:hAnsi="等线" w:cs="Times New Roman" w:hint="eastAsia"/>
                <w:kern w:val="0"/>
                <w:sz w:val="20"/>
                <w:szCs w:val="21"/>
              </w:rPr>
              <w:lastRenderedPageBreak/>
              <w:t>（</w:t>
            </w:r>
            <w:r>
              <w:rPr>
                <w:rFonts w:ascii="仿宋_GB2312" w:hAnsi="等线" w:cs="Times New Roman" w:hint="eastAsia"/>
                <w:kern w:val="0"/>
                <w:sz w:val="20"/>
                <w:szCs w:val="21"/>
              </w:rPr>
              <w:t>GB51145-2015</w:t>
            </w:r>
            <w:r>
              <w:rPr>
                <w:rFonts w:ascii="仿宋_GB2312" w:hAnsi="等线" w:cs="Times New Roman" w:hint="eastAsia"/>
                <w:kern w:val="0"/>
                <w:sz w:val="20"/>
                <w:szCs w:val="21"/>
              </w:rPr>
              <w:t>）第</w:t>
            </w:r>
            <w:r>
              <w:rPr>
                <w:rFonts w:ascii="仿宋_GB2312" w:hAnsi="等线" w:cs="Times New Roman" w:hint="eastAsia"/>
                <w:kern w:val="0"/>
                <w:sz w:val="20"/>
                <w:szCs w:val="21"/>
              </w:rPr>
              <w:t>16.5.1</w:t>
            </w:r>
            <w:r>
              <w:rPr>
                <w:rFonts w:ascii="仿宋_GB2312" w:hAnsi="等线" w:cs="Times New Roman" w:hint="eastAsia"/>
                <w:kern w:val="0"/>
                <w:sz w:val="20"/>
                <w:szCs w:val="21"/>
              </w:rPr>
              <w:t>的规定。</w:t>
            </w:r>
          </w:p>
        </w:tc>
        <w:tc>
          <w:tcPr>
            <w:tcW w:w="982" w:type="dxa"/>
            <w:tcBorders>
              <w:top w:val="single" w:sz="4" w:space="0" w:color="auto"/>
              <w:left w:val="single" w:sz="4" w:space="0" w:color="auto"/>
              <w:bottom w:val="single" w:sz="4" w:space="0" w:color="auto"/>
              <w:right w:val="single" w:sz="4" w:space="0" w:color="auto"/>
            </w:tcBorders>
            <w:vAlign w:val="center"/>
          </w:tcPr>
          <w:p w:rsidR="00FC40A2" w:rsidRDefault="00C44146">
            <w:pPr>
              <w:spacing w:line="240" w:lineRule="exact"/>
              <w:rPr>
                <w:rFonts w:ascii="仿宋_GB2312" w:hAnsi="等线" w:cs="Times New Roman"/>
                <w:kern w:val="0"/>
                <w:sz w:val="20"/>
                <w:szCs w:val="21"/>
              </w:rPr>
            </w:pPr>
            <w:r>
              <w:rPr>
                <w:rFonts w:ascii="仿宋_GB2312" w:hAnsi="等线" w:cs="Times New Roman" w:hint="eastAsia"/>
                <w:kern w:val="0"/>
                <w:sz w:val="20"/>
                <w:szCs w:val="21"/>
              </w:rPr>
              <w:lastRenderedPageBreak/>
              <w:t>《中华人民共和国安全生产法》第九十九条第二项</w:t>
            </w:r>
          </w:p>
        </w:tc>
        <w:tc>
          <w:tcPr>
            <w:tcW w:w="1449" w:type="dxa"/>
            <w:tcBorders>
              <w:top w:val="single" w:sz="4" w:space="0" w:color="auto"/>
              <w:left w:val="single" w:sz="4" w:space="0" w:color="auto"/>
              <w:bottom w:val="single" w:sz="4" w:space="0" w:color="auto"/>
              <w:right w:val="single" w:sz="4" w:space="0" w:color="auto"/>
            </w:tcBorders>
            <w:vAlign w:val="center"/>
          </w:tcPr>
          <w:p w:rsidR="00FC40A2" w:rsidRDefault="00C44146">
            <w:pPr>
              <w:spacing w:line="240" w:lineRule="exact"/>
              <w:rPr>
                <w:rFonts w:ascii="仿宋_GB2312" w:hAnsi="等线" w:cs="Times New Roman"/>
                <w:kern w:val="0"/>
                <w:sz w:val="20"/>
                <w:szCs w:val="21"/>
              </w:rPr>
            </w:pPr>
            <w:r>
              <w:rPr>
                <w:rFonts w:ascii="仿宋_GB2312" w:hAnsi="等线" w:cs="Times New Roman" w:hint="eastAsia"/>
                <w:kern w:val="0"/>
                <w:sz w:val="20"/>
                <w:szCs w:val="21"/>
              </w:rPr>
              <w:t>罚款人民币</w:t>
            </w:r>
            <w:proofErr w:type="gramStart"/>
            <w:r>
              <w:rPr>
                <w:rFonts w:ascii="仿宋_GB2312" w:hAnsi="等线" w:cs="Times New Roman" w:hint="eastAsia"/>
                <w:kern w:val="0"/>
                <w:sz w:val="20"/>
                <w:szCs w:val="21"/>
              </w:rPr>
              <w:t>肆万</w:t>
            </w:r>
            <w:proofErr w:type="gramEnd"/>
            <w:r>
              <w:rPr>
                <w:rFonts w:ascii="仿宋_GB2312" w:hAnsi="等线" w:cs="Times New Roman" w:hint="eastAsia"/>
                <w:kern w:val="0"/>
                <w:sz w:val="20"/>
                <w:szCs w:val="21"/>
              </w:rPr>
              <w:t>元整（￥</w:t>
            </w:r>
            <w:r>
              <w:rPr>
                <w:rFonts w:ascii="仿宋_GB2312" w:hAnsi="等线" w:cs="Times New Roman" w:hint="eastAsia"/>
                <w:kern w:val="0"/>
                <w:sz w:val="20"/>
                <w:szCs w:val="21"/>
              </w:rPr>
              <w:t>40,000.00</w:t>
            </w:r>
            <w:r>
              <w:rPr>
                <w:rFonts w:ascii="仿宋_GB2312" w:hAnsi="等线" w:cs="Times New Roman" w:hint="eastAsia"/>
                <w:kern w:val="0"/>
                <w:sz w:val="20"/>
                <w:szCs w:val="21"/>
              </w:rPr>
              <w:t>）</w:t>
            </w:r>
          </w:p>
        </w:tc>
      </w:tr>
      <w:tr w:rsidR="00FC40A2">
        <w:trPr>
          <w:trHeight w:val="3184"/>
        </w:trPr>
        <w:tc>
          <w:tcPr>
            <w:tcW w:w="424" w:type="dxa"/>
            <w:tcBorders>
              <w:top w:val="single" w:sz="4" w:space="0" w:color="auto"/>
              <w:left w:val="single" w:sz="4" w:space="0" w:color="auto"/>
              <w:bottom w:val="single" w:sz="4" w:space="0" w:color="auto"/>
              <w:right w:val="single" w:sz="4" w:space="0" w:color="auto"/>
            </w:tcBorders>
            <w:vAlign w:val="center"/>
          </w:tcPr>
          <w:p w:rsidR="00FC40A2" w:rsidRDefault="00C44146">
            <w:pPr>
              <w:spacing w:line="560" w:lineRule="exact"/>
              <w:rPr>
                <w:rFonts w:ascii="仿宋_GB2312" w:hAnsi="等线" w:cs="Times New Roman"/>
                <w:color w:val="000000"/>
                <w:kern w:val="0"/>
                <w:sz w:val="20"/>
                <w:szCs w:val="21"/>
              </w:rPr>
            </w:pPr>
            <w:r>
              <w:rPr>
                <w:rFonts w:ascii="仿宋_GB2312" w:hAnsi="等线" w:cs="Times New Roman" w:hint="eastAsia"/>
                <w:color w:val="000000"/>
                <w:kern w:val="0"/>
                <w:sz w:val="20"/>
                <w:szCs w:val="21"/>
              </w:rPr>
              <w:t>4</w:t>
            </w:r>
          </w:p>
        </w:tc>
        <w:tc>
          <w:tcPr>
            <w:tcW w:w="687" w:type="dxa"/>
            <w:tcBorders>
              <w:top w:val="single" w:sz="4" w:space="0" w:color="auto"/>
              <w:left w:val="single" w:sz="4" w:space="0" w:color="auto"/>
              <w:bottom w:val="single" w:sz="4" w:space="0" w:color="auto"/>
              <w:right w:val="single" w:sz="4" w:space="0" w:color="auto"/>
            </w:tcBorders>
            <w:vAlign w:val="center"/>
          </w:tcPr>
          <w:p w:rsidR="00FC40A2" w:rsidRDefault="00C44146">
            <w:pPr>
              <w:spacing w:line="240" w:lineRule="exact"/>
              <w:rPr>
                <w:rFonts w:ascii="仿宋_GB2312" w:hAnsi="等线" w:cs="Times New Roman"/>
                <w:kern w:val="0"/>
                <w:sz w:val="20"/>
                <w:szCs w:val="21"/>
              </w:rPr>
            </w:pPr>
            <w:r>
              <w:rPr>
                <w:rFonts w:ascii="仿宋_GB2312" w:hAnsi="等线" w:cs="Times New Roman" w:hint="eastAsia"/>
                <w:kern w:val="0"/>
                <w:sz w:val="20"/>
                <w:szCs w:val="21"/>
              </w:rPr>
              <w:t>2022</w:t>
            </w:r>
            <w:r>
              <w:rPr>
                <w:rFonts w:ascii="仿宋_GB2312" w:hAnsi="等线" w:cs="Times New Roman" w:hint="eastAsia"/>
                <w:kern w:val="0"/>
                <w:sz w:val="20"/>
                <w:szCs w:val="21"/>
              </w:rPr>
              <w:t>年</w:t>
            </w:r>
            <w:r>
              <w:rPr>
                <w:rFonts w:ascii="仿宋_GB2312" w:hAnsi="等线" w:cs="Times New Roman" w:hint="eastAsia"/>
                <w:kern w:val="0"/>
                <w:sz w:val="20"/>
                <w:szCs w:val="21"/>
              </w:rPr>
              <w:t>10</w:t>
            </w:r>
            <w:r>
              <w:rPr>
                <w:rFonts w:ascii="仿宋_GB2312" w:hAnsi="等线" w:cs="Times New Roman" w:hint="eastAsia"/>
                <w:kern w:val="0"/>
                <w:sz w:val="20"/>
                <w:szCs w:val="21"/>
              </w:rPr>
              <w:t>月</w:t>
            </w:r>
            <w:r>
              <w:rPr>
                <w:rFonts w:ascii="仿宋_GB2312" w:hAnsi="等线" w:cs="Times New Roman" w:hint="eastAsia"/>
                <w:kern w:val="0"/>
                <w:sz w:val="20"/>
                <w:szCs w:val="21"/>
              </w:rPr>
              <w:t>28</w:t>
            </w:r>
            <w:r>
              <w:rPr>
                <w:rFonts w:ascii="仿宋_GB2312" w:hAnsi="等线" w:cs="Times New Roman" w:hint="eastAsia"/>
                <w:kern w:val="0"/>
                <w:sz w:val="20"/>
                <w:szCs w:val="21"/>
              </w:rPr>
              <w:t>日</w:t>
            </w:r>
          </w:p>
        </w:tc>
        <w:tc>
          <w:tcPr>
            <w:tcW w:w="720" w:type="dxa"/>
            <w:tcBorders>
              <w:top w:val="single" w:sz="4" w:space="0" w:color="auto"/>
              <w:left w:val="single" w:sz="4" w:space="0" w:color="auto"/>
              <w:bottom w:val="single" w:sz="4" w:space="0" w:color="auto"/>
              <w:right w:val="single" w:sz="4" w:space="0" w:color="auto"/>
            </w:tcBorders>
            <w:vAlign w:val="center"/>
          </w:tcPr>
          <w:p w:rsidR="00FC40A2" w:rsidRDefault="00C44146">
            <w:pPr>
              <w:spacing w:line="240" w:lineRule="exact"/>
              <w:rPr>
                <w:rFonts w:ascii="仿宋_GB2312" w:hAnsi="等线" w:cs="Times New Roman"/>
                <w:kern w:val="0"/>
                <w:sz w:val="20"/>
                <w:szCs w:val="21"/>
              </w:rPr>
            </w:pPr>
            <w:r>
              <w:rPr>
                <w:rFonts w:ascii="仿宋_GB2312" w:hAnsi="等线" w:cs="Times New Roman" w:hint="eastAsia"/>
                <w:kern w:val="0"/>
                <w:sz w:val="20"/>
                <w:szCs w:val="21"/>
              </w:rPr>
              <w:t>国家矿山安全监察局山东局</w:t>
            </w:r>
          </w:p>
        </w:tc>
        <w:tc>
          <w:tcPr>
            <w:tcW w:w="818" w:type="dxa"/>
            <w:tcBorders>
              <w:top w:val="single" w:sz="4" w:space="0" w:color="auto"/>
              <w:left w:val="single" w:sz="4" w:space="0" w:color="auto"/>
              <w:bottom w:val="single" w:sz="4" w:space="0" w:color="auto"/>
              <w:right w:val="single" w:sz="4" w:space="0" w:color="auto"/>
            </w:tcBorders>
            <w:vAlign w:val="center"/>
          </w:tcPr>
          <w:p w:rsidR="00FC40A2" w:rsidRDefault="00C44146">
            <w:pPr>
              <w:spacing w:line="240" w:lineRule="exact"/>
              <w:rPr>
                <w:rFonts w:ascii="仿宋_GB2312" w:hAnsi="等线" w:cs="Times New Roman"/>
                <w:kern w:val="0"/>
                <w:sz w:val="20"/>
                <w:szCs w:val="21"/>
              </w:rPr>
            </w:pPr>
            <w:r>
              <w:rPr>
                <w:rFonts w:ascii="仿宋_GB2312" w:hAnsi="等线" w:cs="Times New Roman" w:hint="eastAsia"/>
                <w:kern w:val="0"/>
                <w:sz w:val="20"/>
                <w:szCs w:val="21"/>
              </w:rPr>
              <w:t>济宁矿业集团花园井田资源开发有限公司</w:t>
            </w:r>
          </w:p>
        </w:tc>
        <w:tc>
          <w:tcPr>
            <w:tcW w:w="3214" w:type="dxa"/>
            <w:tcBorders>
              <w:top w:val="single" w:sz="4" w:space="0" w:color="auto"/>
              <w:left w:val="single" w:sz="4" w:space="0" w:color="auto"/>
              <w:bottom w:val="single" w:sz="4" w:space="0" w:color="auto"/>
              <w:right w:val="single" w:sz="4" w:space="0" w:color="auto"/>
            </w:tcBorders>
            <w:vAlign w:val="center"/>
          </w:tcPr>
          <w:p w:rsidR="00FC40A2" w:rsidRDefault="00C44146">
            <w:pPr>
              <w:spacing w:line="240" w:lineRule="exact"/>
              <w:rPr>
                <w:rFonts w:ascii="仿宋_GB2312" w:hAnsi="等线" w:cs="Times New Roman"/>
                <w:kern w:val="0"/>
                <w:sz w:val="20"/>
                <w:szCs w:val="21"/>
              </w:rPr>
            </w:pPr>
            <w:proofErr w:type="gramStart"/>
            <w:r>
              <w:rPr>
                <w:rFonts w:ascii="仿宋_GB2312" w:hAnsi="等线" w:cs="Times New Roman" w:hint="eastAsia"/>
                <w:kern w:val="0"/>
                <w:sz w:val="20"/>
                <w:szCs w:val="21"/>
              </w:rPr>
              <w:t>五采</w:t>
            </w:r>
            <w:proofErr w:type="gramEnd"/>
            <w:r>
              <w:rPr>
                <w:rFonts w:ascii="仿宋_GB2312" w:hAnsi="等线" w:cs="Times New Roman" w:hint="eastAsia"/>
                <w:kern w:val="0"/>
                <w:sz w:val="20"/>
                <w:szCs w:val="21"/>
              </w:rPr>
              <w:t>区西翼轨道巷为布置在自燃煤层中的准备巷道，该区域有约</w:t>
            </w:r>
            <w:r>
              <w:rPr>
                <w:rFonts w:ascii="仿宋_GB2312" w:hAnsi="等线" w:cs="Times New Roman" w:hint="eastAsia"/>
                <w:kern w:val="0"/>
                <w:sz w:val="20"/>
                <w:szCs w:val="21"/>
              </w:rPr>
              <w:t>100m</w:t>
            </w:r>
            <w:r>
              <w:rPr>
                <w:rFonts w:ascii="仿宋_GB2312" w:hAnsi="等线" w:cs="Times New Roman" w:hint="eastAsia"/>
                <w:kern w:val="0"/>
                <w:sz w:val="20"/>
                <w:szCs w:val="21"/>
              </w:rPr>
              <w:t>巷道未喷浆，不符合《煤矿巷道断面和交岔点设计规范》（</w:t>
            </w:r>
            <w:r>
              <w:rPr>
                <w:rFonts w:ascii="仿宋_GB2312" w:hAnsi="等线" w:cs="Times New Roman" w:hint="eastAsia"/>
                <w:kern w:val="0"/>
                <w:sz w:val="20"/>
                <w:szCs w:val="21"/>
              </w:rPr>
              <w:t>GB50419-2017</w:t>
            </w:r>
            <w:r>
              <w:rPr>
                <w:rFonts w:ascii="仿宋_GB2312" w:hAnsi="等线" w:cs="Times New Roman" w:hint="eastAsia"/>
                <w:kern w:val="0"/>
                <w:sz w:val="20"/>
                <w:szCs w:val="21"/>
              </w:rPr>
              <w:t>）</w:t>
            </w:r>
            <w:r>
              <w:rPr>
                <w:rFonts w:ascii="仿宋_GB2312" w:hAnsi="等线" w:cs="Times New Roman" w:hint="eastAsia"/>
                <w:kern w:val="0"/>
                <w:sz w:val="20"/>
                <w:szCs w:val="21"/>
              </w:rPr>
              <w:t>3.2.9</w:t>
            </w:r>
            <w:r>
              <w:rPr>
                <w:rFonts w:ascii="仿宋_GB2312" w:hAnsi="等线" w:cs="Times New Roman" w:hint="eastAsia"/>
                <w:kern w:val="0"/>
                <w:sz w:val="20"/>
                <w:szCs w:val="21"/>
              </w:rPr>
              <w:t>的规定；矿井开采自燃煤层，</w:t>
            </w:r>
            <w:r>
              <w:rPr>
                <w:rFonts w:ascii="仿宋_GB2312" w:hAnsi="等线" w:cs="Times New Roman" w:hint="eastAsia"/>
                <w:kern w:val="0"/>
                <w:sz w:val="20"/>
                <w:szCs w:val="21"/>
              </w:rPr>
              <w:t>2022</w:t>
            </w:r>
            <w:r>
              <w:rPr>
                <w:rFonts w:ascii="仿宋_GB2312" w:hAnsi="等线" w:cs="Times New Roman" w:hint="eastAsia"/>
                <w:kern w:val="0"/>
                <w:sz w:val="20"/>
                <w:szCs w:val="21"/>
              </w:rPr>
              <w:t>年</w:t>
            </w:r>
            <w:r>
              <w:rPr>
                <w:rFonts w:ascii="仿宋_GB2312" w:hAnsi="等线" w:cs="Times New Roman" w:hint="eastAsia"/>
                <w:kern w:val="0"/>
                <w:sz w:val="20"/>
                <w:szCs w:val="21"/>
              </w:rPr>
              <w:t>9</w:t>
            </w:r>
            <w:r>
              <w:rPr>
                <w:rFonts w:ascii="仿宋_GB2312" w:hAnsi="等线" w:cs="Times New Roman" w:hint="eastAsia"/>
                <w:kern w:val="0"/>
                <w:sz w:val="20"/>
                <w:szCs w:val="21"/>
              </w:rPr>
              <w:t>月</w:t>
            </w:r>
            <w:r>
              <w:rPr>
                <w:rFonts w:ascii="仿宋_GB2312" w:hAnsi="等线" w:cs="Times New Roman" w:hint="eastAsia"/>
                <w:kern w:val="0"/>
                <w:sz w:val="20"/>
                <w:szCs w:val="21"/>
              </w:rPr>
              <w:t>27</w:t>
            </w:r>
            <w:r>
              <w:rPr>
                <w:rFonts w:ascii="仿宋_GB2312" w:hAnsi="等线" w:cs="Times New Roman" w:hint="eastAsia"/>
                <w:kern w:val="0"/>
                <w:sz w:val="20"/>
                <w:szCs w:val="21"/>
              </w:rPr>
              <w:t>日至</w:t>
            </w:r>
            <w:r>
              <w:rPr>
                <w:rFonts w:ascii="仿宋_GB2312" w:hAnsi="等线" w:cs="Times New Roman" w:hint="eastAsia"/>
                <w:kern w:val="0"/>
                <w:sz w:val="20"/>
                <w:szCs w:val="21"/>
              </w:rPr>
              <w:t>10</w:t>
            </w:r>
            <w:r>
              <w:rPr>
                <w:rFonts w:ascii="仿宋_GB2312" w:hAnsi="等线" w:cs="Times New Roman" w:hint="eastAsia"/>
                <w:kern w:val="0"/>
                <w:sz w:val="20"/>
                <w:szCs w:val="21"/>
              </w:rPr>
              <w:t>月</w:t>
            </w:r>
            <w:r>
              <w:rPr>
                <w:rFonts w:ascii="仿宋_GB2312" w:hAnsi="等线" w:cs="Times New Roman" w:hint="eastAsia"/>
                <w:kern w:val="0"/>
                <w:sz w:val="20"/>
                <w:szCs w:val="21"/>
              </w:rPr>
              <w:t>3</w:t>
            </w:r>
            <w:r>
              <w:rPr>
                <w:rFonts w:ascii="仿宋_GB2312" w:hAnsi="等线" w:cs="Times New Roman" w:hint="eastAsia"/>
                <w:kern w:val="0"/>
                <w:sz w:val="20"/>
                <w:szCs w:val="21"/>
              </w:rPr>
              <w:t>日，未采用自然发火监测系统每天监测采煤工作面采空区的气体浓度，不符合《煤矿防灭火细则》第五十九条第三项的规定。</w:t>
            </w:r>
          </w:p>
        </w:tc>
        <w:tc>
          <w:tcPr>
            <w:tcW w:w="982" w:type="dxa"/>
            <w:tcBorders>
              <w:top w:val="single" w:sz="4" w:space="0" w:color="auto"/>
              <w:left w:val="single" w:sz="4" w:space="0" w:color="auto"/>
              <w:bottom w:val="single" w:sz="4" w:space="0" w:color="auto"/>
              <w:right w:val="single" w:sz="4" w:space="0" w:color="auto"/>
            </w:tcBorders>
            <w:vAlign w:val="center"/>
          </w:tcPr>
          <w:p w:rsidR="00FC40A2" w:rsidRDefault="00C44146">
            <w:pPr>
              <w:spacing w:line="240" w:lineRule="exact"/>
              <w:rPr>
                <w:rFonts w:ascii="仿宋_GB2312" w:hAnsi="等线" w:cs="Times New Roman"/>
                <w:kern w:val="0"/>
                <w:sz w:val="20"/>
                <w:szCs w:val="21"/>
              </w:rPr>
            </w:pPr>
            <w:r>
              <w:rPr>
                <w:rFonts w:ascii="仿宋_GB2312" w:hAnsi="等线" w:cs="Times New Roman" w:hint="eastAsia"/>
                <w:kern w:val="0"/>
                <w:sz w:val="20"/>
                <w:szCs w:val="21"/>
              </w:rPr>
              <w:t>《中华人民共和国安全生产法》第一百零二条</w:t>
            </w:r>
          </w:p>
        </w:tc>
        <w:tc>
          <w:tcPr>
            <w:tcW w:w="1449" w:type="dxa"/>
            <w:tcBorders>
              <w:top w:val="single" w:sz="4" w:space="0" w:color="auto"/>
              <w:left w:val="single" w:sz="4" w:space="0" w:color="auto"/>
              <w:bottom w:val="single" w:sz="4" w:space="0" w:color="auto"/>
              <w:right w:val="single" w:sz="4" w:space="0" w:color="auto"/>
            </w:tcBorders>
            <w:vAlign w:val="center"/>
          </w:tcPr>
          <w:p w:rsidR="00FC40A2" w:rsidRDefault="00C44146">
            <w:pPr>
              <w:spacing w:line="240" w:lineRule="exact"/>
              <w:rPr>
                <w:rFonts w:ascii="仿宋_GB2312" w:hAnsi="等线" w:cs="Times New Roman"/>
                <w:kern w:val="0"/>
                <w:sz w:val="20"/>
                <w:szCs w:val="21"/>
              </w:rPr>
            </w:pPr>
            <w:r>
              <w:rPr>
                <w:rFonts w:ascii="仿宋_GB2312" w:hAnsi="等线" w:cs="Times New Roman" w:hint="eastAsia"/>
                <w:kern w:val="0"/>
                <w:sz w:val="20"/>
                <w:szCs w:val="21"/>
              </w:rPr>
              <w:t>罚款人民币叁万元整（￥</w:t>
            </w:r>
            <w:r>
              <w:rPr>
                <w:rFonts w:ascii="仿宋_GB2312" w:hAnsi="等线" w:cs="Times New Roman" w:hint="eastAsia"/>
                <w:kern w:val="0"/>
                <w:sz w:val="20"/>
                <w:szCs w:val="21"/>
              </w:rPr>
              <w:t>30,000.00</w:t>
            </w:r>
            <w:r>
              <w:rPr>
                <w:rFonts w:ascii="仿宋_GB2312" w:hAnsi="等线" w:cs="Times New Roman" w:hint="eastAsia"/>
                <w:kern w:val="0"/>
                <w:sz w:val="20"/>
                <w:szCs w:val="21"/>
              </w:rPr>
              <w:t>）</w:t>
            </w:r>
          </w:p>
        </w:tc>
      </w:tr>
      <w:tr w:rsidR="00FC40A2">
        <w:trPr>
          <w:trHeight w:val="2400"/>
        </w:trPr>
        <w:tc>
          <w:tcPr>
            <w:tcW w:w="424" w:type="dxa"/>
            <w:tcBorders>
              <w:top w:val="single" w:sz="4" w:space="0" w:color="auto"/>
              <w:left w:val="single" w:sz="4" w:space="0" w:color="auto"/>
              <w:bottom w:val="single" w:sz="4" w:space="0" w:color="auto"/>
              <w:right w:val="single" w:sz="4" w:space="0" w:color="auto"/>
            </w:tcBorders>
            <w:vAlign w:val="center"/>
          </w:tcPr>
          <w:p w:rsidR="00FC40A2" w:rsidRDefault="00C44146">
            <w:pPr>
              <w:spacing w:line="560" w:lineRule="exact"/>
              <w:rPr>
                <w:rFonts w:ascii="仿宋_GB2312" w:hAnsi="等线" w:cs="Times New Roman"/>
                <w:color w:val="000000"/>
                <w:kern w:val="0"/>
                <w:sz w:val="20"/>
                <w:szCs w:val="21"/>
              </w:rPr>
            </w:pPr>
            <w:r>
              <w:rPr>
                <w:rFonts w:ascii="仿宋_GB2312" w:hAnsi="等线" w:cs="Times New Roman" w:hint="eastAsia"/>
                <w:color w:val="000000"/>
                <w:kern w:val="0"/>
                <w:sz w:val="20"/>
                <w:szCs w:val="21"/>
              </w:rPr>
              <w:t>5</w:t>
            </w:r>
          </w:p>
        </w:tc>
        <w:tc>
          <w:tcPr>
            <w:tcW w:w="687" w:type="dxa"/>
            <w:tcBorders>
              <w:top w:val="single" w:sz="4" w:space="0" w:color="auto"/>
              <w:left w:val="single" w:sz="4" w:space="0" w:color="auto"/>
              <w:bottom w:val="single" w:sz="4" w:space="0" w:color="auto"/>
              <w:right w:val="single" w:sz="4" w:space="0" w:color="auto"/>
            </w:tcBorders>
            <w:vAlign w:val="center"/>
          </w:tcPr>
          <w:p w:rsidR="00FC40A2" w:rsidRDefault="00C44146">
            <w:pPr>
              <w:spacing w:line="240" w:lineRule="exact"/>
              <w:rPr>
                <w:rFonts w:ascii="仿宋_GB2312" w:hAnsi="等线" w:cs="Times New Roman"/>
                <w:kern w:val="0"/>
                <w:sz w:val="20"/>
                <w:szCs w:val="21"/>
              </w:rPr>
            </w:pPr>
            <w:r>
              <w:rPr>
                <w:rFonts w:ascii="仿宋_GB2312" w:hAnsi="等线" w:cs="Times New Roman" w:hint="eastAsia"/>
                <w:kern w:val="0"/>
                <w:sz w:val="20"/>
                <w:szCs w:val="21"/>
              </w:rPr>
              <w:t>2022</w:t>
            </w:r>
            <w:r>
              <w:rPr>
                <w:rFonts w:ascii="仿宋_GB2312" w:hAnsi="等线" w:cs="Times New Roman" w:hint="eastAsia"/>
                <w:kern w:val="0"/>
                <w:sz w:val="20"/>
                <w:szCs w:val="21"/>
              </w:rPr>
              <w:t>年</w:t>
            </w:r>
            <w:r>
              <w:rPr>
                <w:rFonts w:ascii="仿宋_GB2312" w:hAnsi="等线" w:cs="Times New Roman" w:hint="eastAsia"/>
                <w:kern w:val="0"/>
                <w:sz w:val="20"/>
                <w:szCs w:val="21"/>
              </w:rPr>
              <w:t>10</w:t>
            </w:r>
            <w:r>
              <w:rPr>
                <w:rFonts w:ascii="仿宋_GB2312" w:hAnsi="等线" w:cs="Times New Roman" w:hint="eastAsia"/>
                <w:kern w:val="0"/>
                <w:sz w:val="20"/>
                <w:szCs w:val="21"/>
              </w:rPr>
              <w:t>月</w:t>
            </w:r>
            <w:r>
              <w:rPr>
                <w:rFonts w:ascii="仿宋_GB2312" w:hAnsi="等线" w:cs="Times New Roman" w:hint="eastAsia"/>
                <w:kern w:val="0"/>
                <w:sz w:val="20"/>
                <w:szCs w:val="21"/>
              </w:rPr>
              <w:t>28</w:t>
            </w:r>
            <w:r>
              <w:rPr>
                <w:rFonts w:ascii="仿宋_GB2312" w:hAnsi="等线" w:cs="Times New Roman" w:hint="eastAsia"/>
                <w:kern w:val="0"/>
                <w:sz w:val="20"/>
                <w:szCs w:val="21"/>
              </w:rPr>
              <w:t>日</w:t>
            </w:r>
          </w:p>
        </w:tc>
        <w:tc>
          <w:tcPr>
            <w:tcW w:w="720" w:type="dxa"/>
            <w:tcBorders>
              <w:top w:val="single" w:sz="4" w:space="0" w:color="auto"/>
              <w:left w:val="single" w:sz="4" w:space="0" w:color="auto"/>
              <w:bottom w:val="single" w:sz="4" w:space="0" w:color="auto"/>
              <w:right w:val="single" w:sz="4" w:space="0" w:color="auto"/>
            </w:tcBorders>
            <w:vAlign w:val="center"/>
          </w:tcPr>
          <w:p w:rsidR="00FC40A2" w:rsidRDefault="00C44146">
            <w:pPr>
              <w:spacing w:line="240" w:lineRule="exact"/>
              <w:rPr>
                <w:rFonts w:ascii="仿宋_GB2312" w:hAnsi="等线" w:cs="Times New Roman"/>
                <w:kern w:val="0"/>
                <w:sz w:val="20"/>
                <w:szCs w:val="21"/>
              </w:rPr>
            </w:pPr>
            <w:r>
              <w:rPr>
                <w:rFonts w:ascii="仿宋_GB2312" w:hAnsi="等线" w:cs="Times New Roman" w:hint="eastAsia"/>
                <w:kern w:val="0"/>
                <w:sz w:val="20"/>
                <w:szCs w:val="21"/>
              </w:rPr>
              <w:t>国家矿山安全监察局山东局</w:t>
            </w:r>
          </w:p>
        </w:tc>
        <w:tc>
          <w:tcPr>
            <w:tcW w:w="818" w:type="dxa"/>
            <w:tcBorders>
              <w:top w:val="single" w:sz="4" w:space="0" w:color="auto"/>
              <w:left w:val="single" w:sz="4" w:space="0" w:color="auto"/>
              <w:bottom w:val="single" w:sz="4" w:space="0" w:color="auto"/>
              <w:right w:val="single" w:sz="4" w:space="0" w:color="auto"/>
            </w:tcBorders>
            <w:vAlign w:val="center"/>
          </w:tcPr>
          <w:p w:rsidR="00FC40A2" w:rsidRDefault="00C44146">
            <w:pPr>
              <w:spacing w:line="240" w:lineRule="exact"/>
              <w:rPr>
                <w:rFonts w:ascii="仿宋_GB2312" w:hAnsi="等线" w:cs="Times New Roman"/>
                <w:kern w:val="0"/>
                <w:sz w:val="20"/>
                <w:szCs w:val="21"/>
              </w:rPr>
            </w:pPr>
            <w:r>
              <w:rPr>
                <w:rFonts w:ascii="仿宋_GB2312" w:hAnsi="等线" w:cs="Times New Roman" w:hint="eastAsia"/>
                <w:kern w:val="0"/>
                <w:sz w:val="20"/>
                <w:szCs w:val="21"/>
              </w:rPr>
              <w:t>济宁矿业集团花园井田资源开发有限公司</w:t>
            </w:r>
          </w:p>
        </w:tc>
        <w:tc>
          <w:tcPr>
            <w:tcW w:w="3214" w:type="dxa"/>
            <w:tcBorders>
              <w:top w:val="single" w:sz="4" w:space="0" w:color="auto"/>
              <w:left w:val="single" w:sz="4" w:space="0" w:color="auto"/>
              <w:bottom w:val="single" w:sz="4" w:space="0" w:color="auto"/>
              <w:right w:val="single" w:sz="4" w:space="0" w:color="auto"/>
            </w:tcBorders>
            <w:vAlign w:val="center"/>
          </w:tcPr>
          <w:p w:rsidR="00FC40A2" w:rsidRDefault="00C44146">
            <w:pPr>
              <w:spacing w:line="240" w:lineRule="exact"/>
              <w:rPr>
                <w:rFonts w:ascii="仿宋_GB2312" w:hAnsi="等线" w:cs="Times New Roman"/>
                <w:kern w:val="0"/>
                <w:sz w:val="20"/>
                <w:szCs w:val="21"/>
              </w:rPr>
            </w:pPr>
            <w:proofErr w:type="gramStart"/>
            <w:r>
              <w:rPr>
                <w:rFonts w:ascii="仿宋_GB2312" w:hAnsi="等线" w:cs="Times New Roman" w:hint="eastAsia"/>
                <w:kern w:val="0"/>
                <w:sz w:val="20"/>
                <w:szCs w:val="21"/>
              </w:rPr>
              <w:t>五采</w:t>
            </w:r>
            <w:proofErr w:type="gramEnd"/>
            <w:r>
              <w:rPr>
                <w:rFonts w:ascii="仿宋_GB2312" w:hAnsi="等线" w:cs="Times New Roman" w:hint="eastAsia"/>
                <w:kern w:val="0"/>
                <w:sz w:val="20"/>
                <w:szCs w:val="21"/>
              </w:rPr>
              <w:t>区胶带巷滚筒驱动带式输送机机尾段电缆积尘厚度超过</w:t>
            </w:r>
            <w:r>
              <w:rPr>
                <w:rFonts w:ascii="仿宋_GB2312" w:hAnsi="等线" w:cs="Times New Roman" w:hint="eastAsia"/>
                <w:kern w:val="0"/>
                <w:sz w:val="20"/>
                <w:szCs w:val="21"/>
              </w:rPr>
              <w:t>2mm,</w:t>
            </w:r>
            <w:r>
              <w:rPr>
                <w:rFonts w:ascii="仿宋_GB2312" w:hAnsi="等线" w:cs="Times New Roman" w:hint="eastAsia"/>
                <w:kern w:val="0"/>
                <w:sz w:val="20"/>
                <w:szCs w:val="21"/>
              </w:rPr>
              <w:t>长度超过</w:t>
            </w:r>
            <w:r>
              <w:rPr>
                <w:rFonts w:ascii="仿宋_GB2312" w:hAnsi="等线" w:cs="Times New Roman" w:hint="eastAsia"/>
                <w:kern w:val="0"/>
                <w:sz w:val="20"/>
                <w:szCs w:val="21"/>
              </w:rPr>
              <w:t>20m</w:t>
            </w:r>
            <w:r>
              <w:rPr>
                <w:rFonts w:ascii="仿宋_GB2312" w:hAnsi="等线" w:cs="Times New Roman" w:hint="eastAsia"/>
                <w:kern w:val="0"/>
                <w:sz w:val="20"/>
                <w:szCs w:val="21"/>
              </w:rPr>
              <w:t>，未及时清扫、冲洗沉积煤尘，不符合《煤矿安全规程》第一百八十六条第二款的规定。</w:t>
            </w:r>
          </w:p>
        </w:tc>
        <w:tc>
          <w:tcPr>
            <w:tcW w:w="982" w:type="dxa"/>
            <w:tcBorders>
              <w:top w:val="single" w:sz="4" w:space="0" w:color="auto"/>
              <w:left w:val="single" w:sz="4" w:space="0" w:color="auto"/>
              <w:bottom w:val="single" w:sz="4" w:space="0" w:color="auto"/>
              <w:right w:val="single" w:sz="4" w:space="0" w:color="auto"/>
            </w:tcBorders>
            <w:vAlign w:val="center"/>
          </w:tcPr>
          <w:p w:rsidR="00FC40A2" w:rsidRDefault="00C44146">
            <w:pPr>
              <w:spacing w:line="240" w:lineRule="exact"/>
              <w:rPr>
                <w:rFonts w:ascii="仿宋_GB2312" w:hAnsi="等线" w:cs="Times New Roman"/>
                <w:kern w:val="0"/>
                <w:sz w:val="20"/>
                <w:szCs w:val="21"/>
              </w:rPr>
            </w:pPr>
            <w:r>
              <w:rPr>
                <w:rFonts w:ascii="仿宋_GB2312" w:hAnsi="等线" w:cs="Times New Roman" w:hint="eastAsia"/>
                <w:kern w:val="0"/>
                <w:sz w:val="20"/>
                <w:szCs w:val="21"/>
              </w:rPr>
              <w:t>《中华人民共和国矿山安全法实施条例》第五十四条</w:t>
            </w:r>
          </w:p>
        </w:tc>
        <w:tc>
          <w:tcPr>
            <w:tcW w:w="1449" w:type="dxa"/>
            <w:tcBorders>
              <w:top w:val="single" w:sz="4" w:space="0" w:color="auto"/>
              <w:left w:val="single" w:sz="4" w:space="0" w:color="auto"/>
              <w:bottom w:val="single" w:sz="4" w:space="0" w:color="auto"/>
              <w:right w:val="single" w:sz="4" w:space="0" w:color="auto"/>
            </w:tcBorders>
            <w:vAlign w:val="center"/>
          </w:tcPr>
          <w:p w:rsidR="00FC40A2" w:rsidRDefault="00C44146">
            <w:pPr>
              <w:spacing w:line="240" w:lineRule="exact"/>
              <w:rPr>
                <w:rFonts w:ascii="仿宋_GB2312" w:hAnsi="等线" w:cs="Times New Roman"/>
                <w:kern w:val="0"/>
                <w:sz w:val="20"/>
                <w:szCs w:val="21"/>
              </w:rPr>
            </w:pPr>
            <w:r>
              <w:rPr>
                <w:rFonts w:ascii="仿宋_GB2312" w:hAnsi="等线" w:cs="Times New Roman" w:hint="eastAsia"/>
                <w:kern w:val="0"/>
                <w:sz w:val="20"/>
                <w:szCs w:val="21"/>
              </w:rPr>
              <w:t>罚款人民币贰万元整（￥</w:t>
            </w:r>
            <w:r>
              <w:rPr>
                <w:rFonts w:ascii="仿宋_GB2312" w:hAnsi="等线" w:cs="Times New Roman" w:hint="eastAsia"/>
                <w:kern w:val="0"/>
                <w:sz w:val="20"/>
                <w:szCs w:val="21"/>
              </w:rPr>
              <w:t>20,000.00</w:t>
            </w:r>
            <w:r>
              <w:rPr>
                <w:rFonts w:ascii="仿宋_GB2312" w:hAnsi="等线" w:cs="Times New Roman" w:hint="eastAsia"/>
                <w:kern w:val="0"/>
                <w:sz w:val="20"/>
                <w:szCs w:val="21"/>
              </w:rPr>
              <w:t>）</w:t>
            </w:r>
          </w:p>
        </w:tc>
      </w:tr>
    </w:tbl>
    <w:p w:rsidR="00FC40A2" w:rsidRDefault="00C44146">
      <w:pPr>
        <w:spacing w:line="560" w:lineRule="exact"/>
        <w:rPr>
          <w:rFonts w:ascii="等线" w:eastAsia="等线" w:hAnsi="等线" w:cs="Times New Roman"/>
          <w:sz w:val="21"/>
          <w:szCs w:val="21"/>
        </w:rPr>
      </w:pPr>
      <w:r>
        <w:rPr>
          <w:rFonts w:ascii="等线" w:eastAsia="等线" w:hAnsi="等线" w:cs="Times New Roman" w:hint="eastAsia"/>
          <w:sz w:val="21"/>
          <w:szCs w:val="21"/>
        </w:rPr>
        <w:t xml:space="preserve"> </w:t>
      </w:r>
    </w:p>
    <w:p w:rsidR="00FC40A2" w:rsidRDefault="00C44146">
      <w:pPr>
        <w:spacing w:line="600" w:lineRule="exact"/>
        <w:jc w:val="center"/>
        <w:rPr>
          <w:rFonts w:ascii="方正小标宋简体" w:eastAsia="方正小标宋简体" w:hAnsi="等线" w:cs="Times New Roman"/>
          <w:szCs w:val="32"/>
        </w:rPr>
      </w:pPr>
      <w:r>
        <w:rPr>
          <w:rFonts w:ascii="方正小标宋简体" w:eastAsia="方正小标宋简体" w:hAnsi="等线" w:cs="Times New Roman" w:hint="eastAsia"/>
          <w:szCs w:val="32"/>
        </w:rPr>
        <w:t xml:space="preserve"> </w:t>
      </w:r>
    </w:p>
    <w:p w:rsidR="00FC40A2" w:rsidRDefault="00FC40A2">
      <w:pPr>
        <w:spacing w:line="560" w:lineRule="exact"/>
      </w:pPr>
    </w:p>
    <w:sectPr w:rsidR="00FC40A2" w:rsidSect="00C44146">
      <w:pgSz w:w="16838" w:h="11906" w:orient="landscape"/>
      <w:pgMar w:top="1588" w:right="2098" w:bottom="1474" w:left="1985" w:header="851" w:footer="992" w:gutter="0"/>
      <w:cols w:space="425"/>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Microsoft YaHei UI"/>
    <w:charset w:val="86"/>
    <w:family w:val="auto"/>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evenAndOddHeaders/>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wZTUyZWMwNGY1NjU2OGQ5MWU4YjdkZjNkMGIzMDgifQ=="/>
  </w:docVars>
  <w:rsids>
    <w:rsidRoot w:val="00161357"/>
    <w:rsid w:val="00161357"/>
    <w:rsid w:val="00C44146"/>
    <w:rsid w:val="00D409E0"/>
    <w:rsid w:val="00FC40A2"/>
    <w:rsid w:val="155E4381"/>
    <w:rsid w:val="32F3045D"/>
    <w:rsid w:val="4D06214C"/>
    <w:rsid w:val="6F593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2D134D-8EB1-411E-A9FF-A5AA8BB16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zhangfumao315@163.com</dc:creator>
  <cp:lastModifiedBy>qq</cp:lastModifiedBy>
  <cp:revision>2</cp:revision>
  <dcterms:created xsi:type="dcterms:W3CDTF">2022-10-28T02:28:00Z</dcterms:created>
  <dcterms:modified xsi:type="dcterms:W3CDTF">2022-10-31T06:48:00Z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5CB3510A5DC748E8A76C0B18F3E0EBA6</vt:lpwstr>
  </property>
</Properties>
</file>