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B" w:rsidRDefault="007A3F1B" w:rsidP="007A3F1B">
      <w:pPr>
        <w:pStyle w:val="4"/>
        <w:spacing w:line="560" w:lineRule="exact"/>
        <w:ind w:firstLine="720"/>
        <w:jc w:val="left"/>
        <w:rPr>
          <w:rFonts w:ascii="方正小标宋简体" w:eastAsia="方正小标宋简体" w:hAnsi="仿宋" w:cs="仿宋_GB2312"/>
          <w:sz w:val="36"/>
          <w:szCs w:val="36"/>
        </w:rPr>
      </w:pPr>
      <w:r w:rsidRPr="002664DB">
        <w:rPr>
          <w:rFonts w:ascii="方正小标宋简体" w:eastAsia="方正小标宋简体" w:hAnsi="仿宋" w:cs="仿宋_GB2312" w:hint="eastAsia"/>
          <w:sz w:val="36"/>
          <w:szCs w:val="36"/>
        </w:rPr>
        <w:t>附件</w:t>
      </w:r>
      <w:bookmarkStart w:id="0" w:name="_GoBack"/>
      <w:bookmarkEnd w:id="0"/>
    </w:p>
    <w:p w:rsidR="007A3F1B" w:rsidRDefault="007A3F1B" w:rsidP="007A3F1B">
      <w:pPr>
        <w:pStyle w:val="4"/>
        <w:spacing w:line="560" w:lineRule="exact"/>
        <w:ind w:firstLineChars="0" w:firstLine="0"/>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监察执法一处2022年第</w:t>
      </w:r>
      <w:r w:rsidRPr="00513BE7">
        <w:rPr>
          <w:rFonts w:ascii="方正小标宋简体" w:eastAsia="方正小标宋简体" w:hAnsi="仿宋" w:cs="仿宋_GB2312"/>
          <w:sz w:val="36"/>
          <w:szCs w:val="36"/>
        </w:rPr>
        <w:t>9</w:t>
      </w:r>
      <w:r>
        <w:rPr>
          <w:rFonts w:ascii="方正小标宋简体" w:eastAsia="方正小标宋简体" w:hAnsi="仿宋" w:cs="仿宋_GB2312" w:hint="eastAsia"/>
          <w:sz w:val="36"/>
          <w:szCs w:val="36"/>
        </w:rPr>
        <w:t>批行政处罚信息公开表</w:t>
      </w:r>
    </w:p>
    <w:p w:rsidR="007A3F1B" w:rsidRDefault="007A3F1B" w:rsidP="007A3F1B">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7A3F1B" w:rsidTr="002664DB">
        <w:trPr>
          <w:jc w:val="center"/>
        </w:trPr>
        <w:tc>
          <w:tcPr>
            <w:tcW w:w="704"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序号</w:t>
            </w:r>
          </w:p>
        </w:tc>
        <w:tc>
          <w:tcPr>
            <w:tcW w:w="1105"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执法决定日期</w:t>
            </w:r>
          </w:p>
        </w:tc>
        <w:tc>
          <w:tcPr>
            <w:tcW w:w="1303"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执法主体</w:t>
            </w:r>
          </w:p>
        </w:tc>
        <w:tc>
          <w:tcPr>
            <w:tcW w:w="1249"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执法对象</w:t>
            </w:r>
          </w:p>
        </w:tc>
        <w:tc>
          <w:tcPr>
            <w:tcW w:w="5670"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违法违规事实</w:t>
            </w:r>
          </w:p>
        </w:tc>
        <w:tc>
          <w:tcPr>
            <w:tcW w:w="1232"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处罚依据</w:t>
            </w:r>
          </w:p>
        </w:tc>
        <w:tc>
          <w:tcPr>
            <w:tcW w:w="1282" w:type="dxa"/>
            <w:shd w:val="clear" w:color="auto" w:fill="auto"/>
            <w:vAlign w:val="center"/>
          </w:tcPr>
          <w:p w:rsidR="007A3F1B" w:rsidRDefault="007A3F1B" w:rsidP="002664DB">
            <w:pPr>
              <w:spacing w:line="560" w:lineRule="exact"/>
              <w:jc w:val="center"/>
              <w:rPr>
                <w:rFonts w:ascii="黑体" w:eastAsia="黑体" w:hAnsi="黑体"/>
                <w:b/>
                <w:sz w:val="24"/>
              </w:rPr>
            </w:pPr>
            <w:r>
              <w:rPr>
                <w:rFonts w:ascii="黑体" w:eastAsia="黑体" w:hAnsi="黑体" w:hint="eastAsia"/>
                <w:b/>
                <w:sz w:val="24"/>
              </w:rPr>
              <w:t>处罚内容</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1</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hint="eastAsia"/>
                <w:sz w:val="24"/>
                <w:szCs w:val="24"/>
              </w:rPr>
              <w:t>2022年8月</w:t>
            </w:r>
            <w:r>
              <w:rPr>
                <w:rFonts w:ascii="仿宋" w:eastAsia="仿宋" w:hAnsi="仿宋"/>
                <w:sz w:val="24"/>
                <w:szCs w:val="24"/>
              </w:rPr>
              <w:t>8</w:t>
            </w:r>
            <w:r>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7A3F1B" w:rsidRPr="00096069"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t>兖</w:t>
            </w:r>
            <w:proofErr w:type="gramEnd"/>
            <w:r w:rsidRPr="00096069">
              <w:rPr>
                <w:rFonts w:ascii="仿宋" w:eastAsia="仿宋" w:hAnsi="仿宋" w:hint="eastAsia"/>
                <w:sz w:val="24"/>
                <w:szCs w:val="24"/>
              </w:rPr>
              <w:t>煤万福能源有限公司</w:t>
            </w:r>
          </w:p>
        </w:tc>
        <w:tc>
          <w:tcPr>
            <w:tcW w:w="5670" w:type="dxa"/>
            <w:shd w:val="clear" w:color="auto" w:fill="auto"/>
            <w:vAlign w:val="center"/>
          </w:tcPr>
          <w:p w:rsidR="007A3F1B" w:rsidRDefault="007A3F1B" w:rsidP="002664DB">
            <w:pPr>
              <w:adjustRightInd w:val="0"/>
              <w:snapToGrid w:val="0"/>
              <w:spacing w:line="560" w:lineRule="exact"/>
              <w:jc w:val="left"/>
              <w:rPr>
                <w:rFonts w:ascii="仿宋" w:eastAsia="仿宋" w:hAnsi="仿宋"/>
                <w:sz w:val="24"/>
                <w:szCs w:val="24"/>
              </w:rPr>
            </w:pPr>
            <w:r w:rsidRPr="00096069">
              <w:rPr>
                <w:rFonts w:ascii="仿宋" w:eastAsia="仿宋" w:hAnsi="仿宋" w:hint="eastAsia"/>
                <w:sz w:val="24"/>
                <w:szCs w:val="24"/>
              </w:rPr>
              <w:t>查看矿井安全监控系统，2022年6月13日-7月10日1305轨道顺槽掘进工作面主、备风机多次出现同时开、停的状态，经核实，开停传感器故障，未及时维护，不符合《中华人民共和国安全生产法》第三十六条第二款的规定，1307胶带顺槽掘进工作面使用的锚杆拉力计压力表损坏，未加压状态下显示约4Mpa，不符合《煤矿安全规程》第四条第五款的规定</w:t>
            </w:r>
            <w:r w:rsidRPr="006F06C9">
              <w:rPr>
                <w:rFonts w:ascii="仿宋" w:eastAsia="仿宋" w:hAnsi="仿宋" w:hint="eastAsia"/>
                <w:sz w:val="24"/>
                <w:szCs w:val="24"/>
              </w:rPr>
              <w:t>。</w:t>
            </w:r>
          </w:p>
        </w:tc>
        <w:tc>
          <w:tcPr>
            <w:tcW w:w="1232" w:type="dxa"/>
            <w:shd w:val="clear" w:color="auto" w:fill="auto"/>
            <w:vAlign w:val="center"/>
          </w:tcPr>
          <w:p w:rsidR="007A3F1B" w:rsidRPr="00096069"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《中华人民共和国安全生产法》第九十九条第三项</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贰</w:t>
            </w:r>
            <w:r w:rsidRPr="00667AEB">
              <w:rPr>
                <w:rFonts w:ascii="仿宋" w:eastAsia="仿宋" w:hAnsi="仿宋" w:hint="eastAsia"/>
                <w:sz w:val="24"/>
                <w:szCs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2</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w:t>
            </w:r>
            <w:r w:rsidRPr="00096069">
              <w:rPr>
                <w:rFonts w:ascii="仿宋" w:eastAsia="仿宋" w:hAnsi="仿宋" w:hint="eastAsia"/>
                <w:sz w:val="24"/>
                <w:szCs w:val="24"/>
              </w:rPr>
              <w:lastRenderedPageBreak/>
              <w:t>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lastRenderedPageBreak/>
              <w:t>国家矿山</w:t>
            </w:r>
            <w:r>
              <w:rPr>
                <w:rFonts w:ascii="仿宋" w:eastAsia="仿宋" w:hAnsi="仿宋"/>
                <w:sz w:val="24"/>
                <w:szCs w:val="24"/>
              </w:rPr>
              <w:lastRenderedPageBreak/>
              <w:t>安全监察局山东局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lastRenderedPageBreak/>
              <w:t>兖</w:t>
            </w:r>
            <w:proofErr w:type="gramEnd"/>
            <w:r w:rsidRPr="00096069">
              <w:rPr>
                <w:rFonts w:ascii="仿宋" w:eastAsia="仿宋" w:hAnsi="仿宋" w:hint="eastAsia"/>
                <w:sz w:val="24"/>
                <w:szCs w:val="24"/>
              </w:rPr>
              <w:t>煤万福</w:t>
            </w:r>
            <w:r w:rsidRPr="00096069">
              <w:rPr>
                <w:rFonts w:ascii="仿宋" w:eastAsia="仿宋" w:hAnsi="仿宋" w:hint="eastAsia"/>
                <w:sz w:val="24"/>
                <w:szCs w:val="24"/>
              </w:rPr>
              <w:lastRenderedPageBreak/>
              <w:t>能源有限公司</w:t>
            </w:r>
          </w:p>
        </w:tc>
        <w:tc>
          <w:tcPr>
            <w:tcW w:w="5670" w:type="dxa"/>
            <w:shd w:val="clear" w:color="auto" w:fill="auto"/>
            <w:vAlign w:val="center"/>
          </w:tcPr>
          <w:p w:rsidR="007A3F1B" w:rsidRDefault="007A3F1B" w:rsidP="002664DB">
            <w:pPr>
              <w:adjustRightInd w:val="0"/>
              <w:snapToGrid w:val="0"/>
              <w:spacing w:line="560" w:lineRule="exact"/>
              <w:jc w:val="left"/>
              <w:rPr>
                <w:rFonts w:ascii="仿宋" w:eastAsia="仿宋" w:hAnsi="仿宋"/>
                <w:sz w:val="24"/>
                <w:szCs w:val="24"/>
              </w:rPr>
            </w:pPr>
            <w:r w:rsidRPr="00096069">
              <w:rPr>
                <w:rFonts w:ascii="仿宋" w:eastAsia="仿宋" w:hAnsi="仿宋" w:hint="eastAsia"/>
                <w:sz w:val="24"/>
                <w:szCs w:val="24"/>
              </w:rPr>
              <w:lastRenderedPageBreak/>
              <w:t>1307工作面胶带顺槽进风联络巷掘进工作面有4处</w:t>
            </w:r>
            <w:r w:rsidRPr="00096069">
              <w:rPr>
                <w:rFonts w:ascii="仿宋" w:eastAsia="仿宋" w:hAnsi="仿宋" w:hint="eastAsia"/>
                <w:sz w:val="24"/>
                <w:szCs w:val="24"/>
              </w:rPr>
              <w:lastRenderedPageBreak/>
              <w:t>锚杆托盘未贴紧岩面，不符合《1307工作面胶带顺槽进风联络巷掘进工作面作业规程》中“锚杆托盘贴紧岩面”的规定，1307工作面胶带顺槽进风联络巷掘进工作面掘进约80m，只对巷道进行初喷，未进行复喷，不符合《1307工作面胶带顺槽进风联络巷掘进工作面作业规程》中“初喷紧跟迎头，复喷成巷距迎头不得超过50m”的规定，1305轨道顺槽掘进工作面迎头后100m范围</w:t>
            </w:r>
            <w:proofErr w:type="gramStart"/>
            <w:r w:rsidRPr="00096069">
              <w:rPr>
                <w:rFonts w:ascii="仿宋" w:eastAsia="仿宋" w:hAnsi="仿宋" w:hint="eastAsia"/>
                <w:sz w:val="24"/>
                <w:szCs w:val="24"/>
              </w:rPr>
              <w:t>内初喷未</w:t>
            </w:r>
            <w:proofErr w:type="gramEnd"/>
            <w:r w:rsidRPr="00096069">
              <w:rPr>
                <w:rFonts w:ascii="仿宋" w:eastAsia="仿宋" w:hAnsi="仿宋" w:hint="eastAsia"/>
                <w:sz w:val="24"/>
                <w:szCs w:val="24"/>
              </w:rPr>
              <w:t>覆盖金属网片，不符合《1305工作面轨道顺槽施工作业规程》中“初喷后不得露出金属网”的规定，泄水巷掘进工作面迎头往外约15m巷道</w:t>
            </w:r>
            <w:proofErr w:type="gramStart"/>
            <w:r w:rsidRPr="00096069">
              <w:rPr>
                <w:rFonts w:ascii="仿宋" w:eastAsia="仿宋" w:hAnsi="仿宋" w:hint="eastAsia"/>
                <w:sz w:val="24"/>
                <w:szCs w:val="24"/>
              </w:rPr>
              <w:t>顶部初喷未</w:t>
            </w:r>
            <w:proofErr w:type="gramEnd"/>
            <w:r w:rsidRPr="00096069">
              <w:rPr>
                <w:rFonts w:ascii="仿宋" w:eastAsia="仿宋" w:hAnsi="仿宋" w:hint="eastAsia"/>
                <w:sz w:val="24"/>
                <w:szCs w:val="24"/>
              </w:rPr>
              <w:t>覆盖金属网，不符合《泄水巷掘进工作面作业规程》中“初喷紧跟迎头，初喷后不得露出金属网”的规定，1305胶带顺槽帮部锚索支护滞后迎头距离约8m，不</w:t>
            </w:r>
            <w:r w:rsidRPr="00096069">
              <w:rPr>
                <w:rFonts w:ascii="仿宋" w:eastAsia="仿宋" w:hAnsi="仿宋" w:hint="eastAsia"/>
                <w:sz w:val="24"/>
                <w:szCs w:val="24"/>
              </w:rPr>
              <w:lastRenderedPageBreak/>
              <w:t>符合《1305胶带顺槽掘进工作面作业规程》中“帮部锚索支护滞后迎头不得超过6m”的规定。</w:t>
            </w:r>
          </w:p>
          <w:p w:rsidR="007A3F1B" w:rsidRPr="00096069" w:rsidRDefault="007A3F1B" w:rsidP="002664DB">
            <w:pPr>
              <w:adjustRightInd w:val="0"/>
              <w:snapToGrid w:val="0"/>
              <w:spacing w:line="560" w:lineRule="exact"/>
              <w:jc w:val="left"/>
              <w:rPr>
                <w:rFonts w:ascii="仿宋" w:eastAsia="仿宋" w:hAnsi="仿宋"/>
                <w:sz w:val="24"/>
                <w:szCs w:val="24"/>
              </w:rPr>
            </w:pPr>
          </w:p>
        </w:tc>
        <w:tc>
          <w:tcPr>
            <w:tcW w:w="123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E925C8">
              <w:rPr>
                <w:rFonts w:ascii="仿宋" w:eastAsia="仿宋" w:hAnsi="仿宋" w:hint="eastAsia"/>
                <w:sz w:val="24"/>
                <w:szCs w:val="24"/>
              </w:rPr>
              <w:lastRenderedPageBreak/>
              <w:t>《中华人</w:t>
            </w:r>
            <w:r w:rsidRPr="00E925C8">
              <w:rPr>
                <w:rFonts w:ascii="仿宋" w:eastAsia="仿宋" w:hAnsi="仿宋" w:hint="eastAsia"/>
                <w:sz w:val="24"/>
                <w:szCs w:val="24"/>
              </w:rPr>
              <w:lastRenderedPageBreak/>
              <w:t>民共和国矿山安全法实施条例》第五十四条</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lastRenderedPageBreak/>
              <w:t>罚款人民</w:t>
            </w:r>
            <w:r w:rsidRPr="00667AEB">
              <w:rPr>
                <w:rFonts w:ascii="仿宋" w:eastAsia="仿宋" w:hAnsi="仿宋" w:hint="eastAsia"/>
                <w:sz w:val="24"/>
                <w:szCs w:val="24"/>
              </w:rPr>
              <w:lastRenderedPageBreak/>
              <w:t>币贰万元整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3</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t>兖</w:t>
            </w:r>
            <w:proofErr w:type="gramEnd"/>
            <w:r w:rsidRPr="00096069">
              <w:rPr>
                <w:rFonts w:ascii="仿宋" w:eastAsia="仿宋" w:hAnsi="仿宋" w:hint="eastAsia"/>
                <w:sz w:val="24"/>
                <w:szCs w:val="24"/>
              </w:rPr>
              <w:t>煤万福能源有限公司</w:t>
            </w:r>
          </w:p>
        </w:tc>
        <w:tc>
          <w:tcPr>
            <w:tcW w:w="5670" w:type="dxa"/>
            <w:shd w:val="clear" w:color="auto" w:fill="auto"/>
          </w:tcPr>
          <w:p w:rsidR="007A3F1B" w:rsidRPr="00096069" w:rsidRDefault="007A3F1B" w:rsidP="002664DB">
            <w:pPr>
              <w:adjustRightInd w:val="0"/>
              <w:snapToGrid w:val="0"/>
              <w:spacing w:line="560" w:lineRule="exact"/>
              <w:jc w:val="left"/>
              <w:rPr>
                <w:rFonts w:ascii="仿宋" w:eastAsia="仿宋" w:hAnsi="仿宋"/>
                <w:sz w:val="24"/>
                <w:szCs w:val="24"/>
              </w:rPr>
            </w:pPr>
            <w:r w:rsidRPr="00096069">
              <w:rPr>
                <w:rFonts w:ascii="仿宋" w:eastAsia="仿宋" w:hAnsi="仿宋" w:hint="eastAsia"/>
                <w:sz w:val="24"/>
                <w:szCs w:val="24"/>
              </w:rPr>
              <w:t>1305轨道顺槽掘进工作面第四部滚筒驱动带式输送机尾部30m长一段皮带机有浮</w:t>
            </w:r>
            <w:proofErr w:type="gramStart"/>
            <w:r w:rsidRPr="00096069">
              <w:rPr>
                <w:rFonts w:ascii="仿宋" w:eastAsia="仿宋" w:hAnsi="仿宋" w:hint="eastAsia"/>
                <w:sz w:val="24"/>
                <w:szCs w:val="24"/>
              </w:rPr>
              <w:t>矸</w:t>
            </w:r>
            <w:proofErr w:type="gramEnd"/>
            <w:r w:rsidRPr="00096069">
              <w:rPr>
                <w:rFonts w:ascii="仿宋" w:eastAsia="仿宋" w:hAnsi="仿宋" w:hint="eastAsia"/>
                <w:sz w:val="24"/>
                <w:szCs w:val="24"/>
              </w:rPr>
              <w:t>、</w:t>
            </w:r>
            <w:proofErr w:type="gramStart"/>
            <w:r w:rsidRPr="00096069">
              <w:rPr>
                <w:rFonts w:ascii="仿宋" w:eastAsia="仿宋" w:hAnsi="仿宋" w:hint="eastAsia"/>
                <w:sz w:val="24"/>
                <w:szCs w:val="24"/>
              </w:rPr>
              <w:t>一处磨底托辊</w:t>
            </w:r>
            <w:proofErr w:type="gramEnd"/>
            <w:r w:rsidRPr="00096069">
              <w:rPr>
                <w:rFonts w:ascii="仿宋" w:eastAsia="仿宋" w:hAnsi="仿宋" w:hint="eastAsia"/>
                <w:sz w:val="24"/>
                <w:szCs w:val="24"/>
              </w:rPr>
              <w:t>，不符合《中华人民共和国安全生产法》第四十一条第二款的规定，回风大巷滚筒驱动带式输送机机尾</w:t>
            </w:r>
            <w:proofErr w:type="gramStart"/>
            <w:r w:rsidRPr="00096069">
              <w:rPr>
                <w:rFonts w:ascii="仿宋" w:eastAsia="仿宋" w:hAnsi="仿宋" w:hint="eastAsia"/>
                <w:sz w:val="24"/>
                <w:szCs w:val="24"/>
              </w:rPr>
              <w:t>矸石磨底皮带</w:t>
            </w:r>
            <w:proofErr w:type="gramEnd"/>
            <w:r w:rsidRPr="00096069">
              <w:rPr>
                <w:rFonts w:ascii="仿宋" w:eastAsia="仿宋" w:hAnsi="仿宋" w:hint="eastAsia"/>
                <w:sz w:val="24"/>
                <w:szCs w:val="24"/>
              </w:rPr>
              <w:t>，不符合《中华人民共和国安全生产法》第四十一条第二款的规定，-950m</w:t>
            </w:r>
            <w:proofErr w:type="gramStart"/>
            <w:r w:rsidRPr="00096069">
              <w:rPr>
                <w:rFonts w:ascii="仿宋" w:eastAsia="仿宋" w:hAnsi="仿宋" w:hint="eastAsia"/>
                <w:sz w:val="24"/>
                <w:szCs w:val="24"/>
              </w:rPr>
              <w:t>排水巷约</w:t>
            </w:r>
            <w:proofErr w:type="gramEnd"/>
            <w:r w:rsidRPr="00096069">
              <w:rPr>
                <w:rFonts w:ascii="仿宋" w:eastAsia="仿宋" w:hAnsi="仿宋" w:hint="eastAsia"/>
                <w:sz w:val="24"/>
                <w:szCs w:val="24"/>
              </w:rPr>
              <w:t>200m长的水沟中，淤泥已达水沟容积的三分之二，未及时清理，不符合《煤矿安全规程》第三百一十四条第二款的规定，泄水巷掘进工作面</w:t>
            </w:r>
            <w:proofErr w:type="gramStart"/>
            <w:r w:rsidRPr="00096069">
              <w:rPr>
                <w:rFonts w:ascii="仿宋" w:eastAsia="仿宋" w:hAnsi="仿宋" w:hint="eastAsia"/>
                <w:sz w:val="24"/>
                <w:szCs w:val="24"/>
              </w:rPr>
              <w:t>穿煤施工</w:t>
            </w:r>
            <w:proofErr w:type="gramEnd"/>
            <w:r w:rsidRPr="00096069">
              <w:rPr>
                <w:rFonts w:ascii="仿宋" w:eastAsia="仿宋" w:hAnsi="仿宋" w:hint="eastAsia"/>
                <w:sz w:val="24"/>
                <w:szCs w:val="24"/>
              </w:rPr>
              <w:t>段使用U29型钢</w:t>
            </w:r>
            <w:proofErr w:type="gramStart"/>
            <w:r w:rsidRPr="00096069">
              <w:rPr>
                <w:rFonts w:ascii="仿宋" w:eastAsia="仿宋" w:hAnsi="仿宋" w:hint="eastAsia"/>
                <w:sz w:val="24"/>
                <w:szCs w:val="24"/>
              </w:rPr>
              <w:t>棚加强</w:t>
            </w:r>
            <w:proofErr w:type="gramEnd"/>
            <w:r w:rsidRPr="00096069">
              <w:rPr>
                <w:rFonts w:ascii="仿宋" w:eastAsia="仿宋" w:hAnsi="仿宋" w:hint="eastAsia"/>
                <w:sz w:val="24"/>
                <w:szCs w:val="24"/>
              </w:rPr>
              <w:t>支护，有2处相邻钢棚支架间未采用拉杆连接，有1处</w:t>
            </w:r>
            <w:proofErr w:type="gramStart"/>
            <w:r w:rsidRPr="00096069">
              <w:rPr>
                <w:rFonts w:ascii="仿宋" w:eastAsia="仿宋" w:hAnsi="仿宋" w:hint="eastAsia"/>
                <w:sz w:val="24"/>
                <w:szCs w:val="24"/>
              </w:rPr>
              <w:t>棚后冒落空</w:t>
            </w:r>
            <w:proofErr w:type="gramEnd"/>
            <w:r w:rsidRPr="00096069">
              <w:rPr>
                <w:rFonts w:ascii="仿宋" w:eastAsia="仿宋" w:hAnsi="仿宋" w:hint="eastAsia"/>
                <w:sz w:val="24"/>
                <w:szCs w:val="24"/>
              </w:rPr>
              <w:t>间未背实，不</w:t>
            </w:r>
            <w:r w:rsidRPr="00096069">
              <w:rPr>
                <w:rFonts w:ascii="仿宋" w:eastAsia="仿宋" w:hAnsi="仿宋" w:hint="eastAsia"/>
                <w:sz w:val="24"/>
                <w:szCs w:val="24"/>
              </w:rPr>
              <w:lastRenderedPageBreak/>
              <w:t>符合《泄水巷穿煤施工安全技术措施》中“相邻两架钢棚间采用3道拉杆连接”、“棚后冒落空间用方木背实”的规定，1305胶带顺槽皮带，L-414#预卸压孔处下方积水、淤泥多，已至底托辊，</w:t>
            </w:r>
            <w:proofErr w:type="gramStart"/>
            <w:r w:rsidRPr="00096069">
              <w:rPr>
                <w:rFonts w:ascii="仿宋" w:eastAsia="仿宋" w:hAnsi="仿宋" w:hint="eastAsia"/>
                <w:sz w:val="24"/>
                <w:szCs w:val="24"/>
              </w:rPr>
              <w:t>磨底托辊</w:t>
            </w:r>
            <w:proofErr w:type="gramEnd"/>
            <w:r w:rsidRPr="00096069">
              <w:rPr>
                <w:rFonts w:ascii="仿宋" w:eastAsia="仿宋" w:hAnsi="仿宋" w:hint="eastAsia"/>
                <w:sz w:val="24"/>
                <w:szCs w:val="24"/>
              </w:rPr>
              <w:t>，不符合《中华人民共和国安全生产法》第四十一条第二款的规定。</w:t>
            </w:r>
          </w:p>
        </w:tc>
        <w:tc>
          <w:tcPr>
            <w:tcW w:w="1232" w:type="dxa"/>
            <w:shd w:val="clear" w:color="auto" w:fill="auto"/>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lastRenderedPageBreak/>
              <w:t>《中华人民共和国安全生产法》第一百零二条</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proofErr w:type="gramStart"/>
            <w:r>
              <w:rPr>
                <w:rFonts w:ascii="仿宋" w:eastAsia="仿宋" w:hAnsi="仿宋" w:hint="eastAsia"/>
                <w:sz w:val="24"/>
                <w:szCs w:val="24"/>
              </w:rPr>
              <w:t>肆</w:t>
            </w:r>
            <w:r w:rsidRPr="00667AEB">
              <w:rPr>
                <w:rFonts w:ascii="仿宋" w:eastAsia="仿宋" w:hAnsi="仿宋" w:hint="eastAsia"/>
                <w:sz w:val="24"/>
                <w:szCs w:val="24"/>
              </w:rPr>
              <w:t>万</w:t>
            </w:r>
            <w:proofErr w:type="gramEnd"/>
            <w:r w:rsidRPr="00667AEB">
              <w:rPr>
                <w:rFonts w:ascii="仿宋" w:eastAsia="仿宋" w:hAnsi="仿宋" w:hint="eastAsia"/>
                <w:sz w:val="24"/>
                <w:szCs w:val="24"/>
              </w:rPr>
              <w:t>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4</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t>兖</w:t>
            </w:r>
            <w:proofErr w:type="gramEnd"/>
            <w:r w:rsidRPr="00096069">
              <w:rPr>
                <w:rFonts w:ascii="仿宋" w:eastAsia="仿宋" w:hAnsi="仿宋" w:hint="eastAsia"/>
                <w:sz w:val="24"/>
                <w:szCs w:val="24"/>
              </w:rPr>
              <w:t>煤万福能源有限公司</w:t>
            </w:r>
          </w:p>
        </w:tc>
        <w:tc>
          <w:tcPr>
            <w:tcW w:w="5670" w:type="dxa"/>
            <w:shd w:val="clear" w:color="auto" w:fill="auto"/>
            <w:vAlign w:val="center"/>
          </w:tcPr>
          <w:p w:rsidR="007A3F1B" w:rsidRPr="00096069" w:rsidRDefault="007A3F1B" w:rsidP="002664DB">
            <w:pPr>
              <w:adjustRightInd w:val="0"/>
              <w:snapToGrid w:val="0"/>
              <w:spacing w:line="560" w:lineRule="exact"/>
              <w:jc w:val="left"/>
              <w:rPr>
                <w:rFonts w:ascii="仿宋" w:eastAsia="仿宋" w:hAnsi="仿宋"/>
                <w:sz w:val="24"/>
                <w:szCs w:val="24"/>
              </w:rPr>
            </w:pPr>
            <w:r w:rsidRPr="00096069">
              <w:rPr>
                <w:rFonts w:ascii="仿宋" w:eastAsia="仿宋" w:hAnsi="仿宋" w:hint="eastAsia"/>
                <w:sz w:val="24"/>
                <w:szCs w:val="24"/>
              </w:rPr>
              <w:t>矿井未将重大事故隐患排查治理情况向职工大会或职工代表大会报告，不符合《中华人民共和国安全生产法》第四十一条第二款规定。</w:t>
            </w:r>
          </w:p>
        </w:tc>
        <w:tc>
          <w:tcPr>
            <w:tcW w:w="1232" w:type="dxa"/>
            <w:shd w:val="clear" w:color="auto" w:fill="auto"/>
            <w:vAlign w:val="center"/>
          </w:tcPr>
          <w:p w:rsidR="007A3F1B" w:rsidRPr="00096069"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《中华人民共和国安全生产法》第一百零一条第五项</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伍</w:t>
            </w:r>
            <w:r w:rsidRPr="00667AEB">
              <w:rPr>
                <w:rFonts w:ascii="仿宋" w:eastAsia="仿宋" w:hAnsi="仿宋" w:hint="eastAsia"/>
                <w:sz w:val="24"/>
                <w:szCs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5</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w:t>
            </w:r>
            <w:r>
              <w:rPr>
                <w:rFonts w:ascii="仿宋" w:eastAsia="仿宋" w:hAnsi="仿宋"/>
                <w:sz w:val="24"/>
                <w:szCs w:val="24"/>
              </w:rPr>
              <w:lastRenderedPageBreak/>
              <w:t>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lastRenderedPageBreak/>
              <w:t>兖</w:t>
            </w:r>
            <w:proofErr w:type="gramEnd"/>
            <w:r w:rsidRPr="00096069">
              <w:rPr>
                <w:rFonts w:ascii="仿宋" w:eastAsia="仿宋" w:hAnsi="仿宋" w:hint="eastAsia"/>
                <w:sz w:val="24"/>
                <w:szCs w:val="24"/>
              </w:rPr>
              <w:t>煤万福能源有限</w:t>
            </w:r>
            <w:r w:rsidRPr="00096069">
              <w:rPr>
                <w:rFonts w:ascii="仿宋" w:eastAsia="仿宋" w:hAnsi="仿宋" w:hint="eastAsia"/>
                <w:sz w:val="24"/>
                <w:szCs w:val="24"/>
              </w:rPr>
              <w:lastRenderedPageBreak/>
              <w:t>公司</w:t>
            </w:r>
          </w:p>
        </w:tc>
        <w:tc>
          <w:tcPr>
            <w:tcW w:w="5670" w:type="dxa"/>
            <w:shd w:val="clear" w:color="auto" w:fill="auto"/>
            <w:vAlign w:val="center"/>
          </w:tcPr>
          <w:p w:rsidR="007A3F1B" w:rsidRPr="00096069" w:rsidRDefault="007A3F1B" w:rsidP="002664DB">
            <w:pPr>
              <w:adjustRightInd w:val="0"/>
              <w:snapToGrid w:val="0"/>
              <w:spacing w:line="560" w:lineRule="exact"/>
              <w:jc w:val="left"/>
              <w:rPr>
                <w:rFonts w:ascii="仿宋" w:eastAsia="仿宋" w:hAnsi="仿宋"/>
                <w:sz w:val="24"/>
                <w:szCs w:val="24"/>
              </w:rPr>
            </w:pPr>
            <w:r w:rsidRPr="00096069">
              <w:rPr>
                <w:rFonts w:ascii="仿宋" w:eastAsia="仿宋" w:hAnsi="仿宋" w:hint="eastAsia"/>
                <w:sz w:val="24"/>
                <w:szCs w:val="24"/>
              </w:rPr>
              <w:lastRenderedPageBreak/>
              <w:t>查瓦斯便携仪发放记录、人员位置监测系统并核实：7月20日，中煤71处万福项目部班组长夏</w:t>
            </w:r>
            <w:r>
              <w:rPr>
                <w:rFonts w:ascii="仿宋" w:eastAsia="仿宋" w:hAnsi="仿宋" w:hint="eastAsia"/>
                <w:sz w:val="24"/>
                <w:szCs w:val="24"/>
              </w:rPr>
              <w:t>某</w:t>
            </w:r>
            <w:r>
              <w:rPr>
                <w:rFonts w:ascii="仿宋" w:eastAsia="仿宋" w:hAnsi="仿宋" w:hint="eastAsia"/>
                <w:sz w:val="24"/>
                <w:szCs w:val="24"/>
              </w:rPr>
              <w:lastRenderedPageBreak/>
              <w:t>某</w:t>
            </w:r>
            <w:r w:rsidRPr="00096069">
              <w:rPr>
                <w:rFonts w:ascii="仿宋" w:eastAsia="仿宋" w:hAnsi="仿宋" w:hint="eastAsia"/>
                <w:sz w:val="24"/>
                <w:szCs w:val="24"/>
              </w:rPr>
              <w:t>、李</w:t>
            </w:r>
            <w:r>
              <w:rPr>
                <w:rFonts w:ascii="仿宋" w:eastAsia="仿宋" w:hAnsi="仿宋" w:hint="eastAsia"/>
                <w:sz w:val="24"/>
                <w:szCs w:val="24"/>
              </w:rPr>
              <w:t>某某</w:t>
            </w:r>
            <w:r w:rsidRPr="00096069">
              <w:rPr>
                <w:rFonts w:ascii="仿宋" w:eastAsia="仿宋" w:hAnsi="仿宋" w:hint="eastAsia"/>
                <w:sz w:val="24"/>
                <w:szCs w:val="24"/>
              </w:rPr>
              <w:t>下井作业时未携带便携式甲烷检测报警仪，不符合《煤矿安全规程》第一百八十条第一款第一项的规定。</w:t>
            </w:r>
          </w:p>
        </w:tc>
        <w:tc>
          <w:tcPr>
            <w:tcW w:w="1232" w:type="dxa"/>
            <w:shd w:val="clear" w:color="auto" w:fill="auto"/>
            <w:vAlign w:val="center"/>
          </w:tcPr>
          <w:p w:rsidR="007A3F1B" w:rsidRPr="00096069"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rPr>
              <w:lastRenderedPageBreak/>
              <w:t>《煤矿安全监察行</w:t>
            </w:r>
            <w:r w:rsidRPr="00096069">
              <w:rPr>
                <w:rFonts w:ascii="仿宋" w:eastAsia="仿宋" w:hAnsi="仿宋" w:hint="eastAsia"/>
                <w:sz w:val="24"/>
              </w:rPr>
              <w:lastRenderedPageBreak/>
              <w:t>政处罚办法》第十四条</w:t>
            </w:r>
          </w:p>
        </w:tc>
        <w:tc>
          <w:tcPr>
            <w:tcW w:w="1282" w:type="dxa"/>
            <w:shd w:val="clear" w:color="auto" w:fill="auto"/>
            <w:vAlign w:val="center"/>
          </w:tcPr>
          <w:p w:rsidR="007A3F1B" w:rsidRPr="00667AE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cs="仿宋" w:hint="eastAsia"/>
                <w:sz w:val="24"/>
              </w:rPr>
              <w:lastRenderedPageBreak/>
              <w:t>罚款人民币</w:t>
            </w:r>
            <w:r>
              <w:rPr>
                <w:rFonts w:ascii="仿宋" w:eastAsia="仿宋" w:hAnsi="仿宋" w:cs="仿宋" w:hint="eastAsia"/>
                <w:sz w:val="24"/>
              </w:rPr>
              <w:t>贰</w:t>
            </w:r>
            <w:r w:rsidRPr="00667AEB">
              <w:rPr>
                <w:rFonts w:ascii="仿宋" w:eastAsia="仿宋" w:hAnsi="仿宋" w:cs="仿宋" w:hint="eastAsia"/>
                <w:sz w:val="24"/>
              </w:rPr>
              <w:t>万元</w:t>
            </w:r>
            <w:r w:rsidRPr="00667AEB">
              <w:rPr>
                <w:rFonts w:ascii="仿宋" w:eastAsia="仿宋" w:hAnsi="仿宋" w:cs="仿宋" w:hint="eastAsia"/>
                <w:sz w:val="24"/>
              </w:rPr>
              <w:lastRenderedPageBreak/>
              <w:t>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sz w:val="24"/>
                <w:szCs w:val="24"/>
              </w:rPr>
              <w:lastRenderedPageBreak/>
              <w:t>6</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t>兖</w:t>
            </w:r>
            <w:proofErr w:type="gramEnd"/>
            <w:r w:rsidRPr="00096069">
              <w:rPr>
                <w:rFonts w:ascii="仿宋" w:eastAsia="仿宋" w:hAnsi="仿宋" w:hint="eastAsia"/>
                <w:sz w:val="24"/>
                <w:szCs w:val="24"/>
              </w:rPr>
              <w:t>煤万福能源有限公司</w:t>
            </w:r>
          </w:p>
        </w:tc>
        <w:tc>
          <w:tcPr>
            <w:tcW w:w="5670" w:type="dxa"/>
            <w:shd w:val="clear" w:color="auto" w:fill="auto"/>
            <w:vAlign w:val="center"/>
          </w:tcPr>
          <w:p w:rsidR="007A3F1B" w:rsidRPr="000C31F7" w:rsidRDefault="007A3F1B" w:rsidP="002664DB">
            <w:pPr>
              <w:adjustRightInd w:val="0"/>
              <w:snapToGrid w:val="0"/>
              <w:spacing w:line="560" w:lineRule="exact"/>
              <w:jc w:val="left"/>
              <w:rPr>
                <w:rFonts w:ascii="仿宋" w:eastAsia="仿宋" w:hAnsi="仿宋"/>
                <w:sz w:val="24"/>
                <w:szCs w:val="24"/>
              </w:rPr>
            </w:pPr>
            <w:r w:rsidRPr="000C31F7">
              <w:rPr>
                <w:rFonts w:ascii="仿宋" w:eastAsia="仿宋" w:hAnsi="仿宋" w:hint="eastAsia"/>
                <w:sz w:val="24"/>
                <w:szCs w:val="24"/>
              </w:rPr>
              <w:t>矿井开采煤层具有爆炸危险，1305胶带顺槽R-404#预卸压孔下方的煤粉堆积，未及时清理，不符合《煤矿安全规程》第一百八十六条第二款的规定。</w:t>
            </w:r>
          </w:p>
        </w:tc>
        <w:tc>
          <w:tcPr>
            <w:tcW w:w="1232" w:type="dxa"/>
            <w:shd w:val="clear" w:color="auto" w:fill="auto"/>
            <w:vAlign w:val="center"/>
          </w:tcPr>
          <w:p w:rsidR="007A3F1B" w:rsidRPr="000C31F7" w:rsidRDefault="007A3F1B" w:rsidP="002664DB">
            <w:pPr>
              <w:adjustRightInd w:val="0"/>
              <w:snapToGrid w:val="0"/>
              <w:spacing w:line="560" w:lineRule="exact"/>
              <w:rPr>
                <w:rFonts w:ascii="仿宋" w:eastAsia="仿宋" w:hAnsi="仿宋"/>
                <w:sz w:val="24"/>
                <w:szCs w:val="24"/>
              </w:rPr>
            </w:pPr>
            <w:r w:rsidRPr="000C31F7">
              <w:rPr>
                <w:rFonts w:ascii="仿宋" w:eastAsia="仿宋" w:hAnsi="仿宋" w:hint="eastAsia"/>
                <w:sz w:val="24"/>
                <w:szCs w:val="24"/>
              </w:rPr>
              <w:t>《中华人民共和国矿山安全法实施条例》第五十四条</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壹</w:t>
            </w:r>
            <w:r w:rsidRPr="00667AEB">
              <w:rPr>
                <w:rFonts w:ascii="仿宋" w:eastAsia="仿宋" w:hAnsi="仿宋" w:hint="eastAsia"/>
                <w:sz w:val="24"/>
                <w:szCs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7</w:t>
            </w:r>
          </w:p>
        </w:tc>
        <w:tc>
          <w:tcPr>
            <w:tcW w:w="1105"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sidRPr="00096069">
              <w:rPr>
                <w:rFonts w:ascii="仿宋" w:eastAsia="仿宋" w:hAnsi="仿宋" w:hint="eastAsia"/>
                <w:sz w:val="24"/>
                <w:szCs w:val="24"/>
              </w:rPr>
              <w:t>2022年8月</w:t>
            </w:r>
            <w:r>
              <w:rPr>
                <w:rFonts w:ascii="仿宋" w:eastAsia="仿宋" w:hAnsi="仿宋"/>
                <w:sz w:val="24"/>
                <w:szCs w:val="24"/>
              </w:rPr>
              <w:t>8</w:t>
            </w:r>
            <w:r w:rsidRPr="00096069">
              <w:rPr>
                <w:rFonts w:ascii="仿宋" w:eastAsia="仿宋" w:hAnsi="仿宋" w:hint="eastAsia"/>
                <w:sz w:val="24"/>
                <w:szCs w:val="24"/>
              </w:rPr>
              <w:t>日</w:t>
            </w:r>
          </w:p>
        </w:tc>
        <w:tc>
          <w:tcPr>
            <w:tcW w:w="1303"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tcPr>
          <w:p w:rsidR="007A3F1B" w:rsidRPr="00C2585F" w:rsidRDefault="007A3F1B" w:rsidP="002664DB">
            <w:pPr>
              <w:adjustRightInd w:val="0"/>
              <w:snapToGrid w:val="0"/>
              <w:spacing w:line="560" w:lineRule="exact"/>
              <w:rPr>
                <w:rFonts w:ascii="仿宋" w:eastAsia="仿宋" w:hAnsi="仿宋"/>
                <w:sz w:val="24"/>
                <w:szCs w:val="24"/>
              </w:rPr>
            </w:pPr>
            <w:proofErr w:type="gramStart"/>
            <w:r w:rsidRPr="00096069">
              <w:rPr>
                <w:rFonts w:ascii="仿宋" w:eastAsia="仿宋" w:hAnsi="仿宋" w:hint="eastAsia"/>
                <w:sz w:val="24"/>
                <w:szCs w:val="24"/>
              </w:rPr>
              <w:t>兖</w:t>
            </w:r>
            <w:proofErr w:type="gramEnd"/>
            <w:r w:rsidRPr="00096069">
              <w:rPr>
                <w:rFonts w:ascii="仿宋" w:eastAsia="仿宋" w:hAnsi="仿宋" w:hint="eastAsia"/>
                <w:sz w:val="24"/>
                <w:szCs w:val="24"/>
              </w:rPr>
              <w:t>煤万福能源有限公司</w:t>
            </w:r>
          </w:p>
        </w:tc>
        <w:tc>
          <w:tcPr>
            <w:tcW w:w="5670" w:type="dxa"/>
            <w:shd w:val="clear" w:color="auto" w:fill="auto"/>
            <w:vAlign w:val="center"/>
          </w:tcPr>
          <w:p w:rsidR="007A3F1B" w:rsidRPr="000C31F7" w:rsidRDefault="007A3F1B" w:rsidP="002664DB">
            <w:pPr>
              <w:adjustRightInd w:val="0"/>
              <w:snapToGrid w:val="0"/>
              <w:spacing w:line="560" w:lineRule="exact"/>
              <w:jc w:val="left"/>
              <w:rPr>
                <w:rFonts w:ascii="仿宋" w:eastAsia="仿宋" w:hAnsi="仿宋"/>
                <w:sz w:val="24"/>
                <w:szCs w:val="24"/>
              </w:rPr>
            </w:pPr>
            <w:r w:rsidRPr="000C31F7">
              <w:rPr>
                <w:rFonts w:ascii="仿宋" w:eastAsia="仿宋" w:hAnsi="仿宋" w:hint="eastAsia"/>
                <w:sz w:val="24"/>
                <w:szCs w:val="24"/>
              </w:rPr>
              <w:t>主井</w:t>
            </w:r>
            <w:proofErr w:type="gramStart"/>
            <w:r w:rsidRPr="000C31F7">
              <w:rPr>
                <w:rFonts w:ascii="仿宋" w:eastAsia="仿宋" w:hAnsi="仿宋" w:hint="eastAsia"/>
                <w:sz w:val="24"/>
                <w:szCs w:val="24"/>
              </w:rPr>
              <w:t>底清理</w:t>
            </w:r>
            <w:proofErr w:type="gramEnd"/>
            <w:r w:rsidRPr="000C31F7">
              <w:rPr>
                <w:rFonts w:ascii="仿宋" w:eastAsia="仿宋" w:hAnsi="仿宋" w:hint="eastAsia"/>
                <w:sz w:val="24"/>
                <w:szCs w:val="24"/>
              </w:rPr>
              <w:t>斜巷和副井</w:t>
            </w:r>
            <w:proofErr w:type="gramStart"/>
            <w:r w:rsidRPr="000C31F7">
              <w:rPr>
                <w:rFonts w:ascii="仿宋" w:eastAsia="仿宋" w:hAnsi="仿宋" w:hint="eastAsia"/>
                <w:sz w:val="24"/>
                <w:szCs w:val="24"/>
              </w:rPr>
              <w:t>底清理</w:t>
            </w:r>
            <w:proofErr w:type="gramEnd"/>
            <w:r w:rsidRPr="000C31F7">
              <w:rPr>
                <w:rFonts w:ascii="仿宋" w:eastAsia="仿宋" w:hAnsi="仿宋" w:hint="eastAsia"/>
                <w:sz w:val="24"/>
                <w:szCs w:val="24"/>
              </w:rPr>
              <w:t>斜巷使用的双速绞车，紧急制动</w:t>
            </w:r>
            <w:proofErr w:type="gramStart"/>
            <w:r w:rsidRPr="000C31F7">
              <w:rPr>
                <w:rFonts w:ascii="仿宋" w:eastAsia="仿宋" w:hAnsi="仿宋" w:hint="eastAsia"/>
                <w:sz w:val="24"/>
                <w:szCs w:val="24"/>
              </w:rPr>
              <w:t>闸</w:t>
            </w:r>
            <w:proofErr w:type="gramEnd"/>
            <w:r w:rsidRPr="000C31F7">
              <w:rPr>
                <w:rFonts w:ascii="仿宋" w:eastAsia="仿宋" w:hAnsi="仿宋" w:hint="eastAsia"/>
                <w:sz w:val="24"/>
                <w:szCs w:val="24"/>
              </w:rPr>
              <w:t>拉至极限位置后与水平成45°夹角，放手后不能自锁，与说明书规定的安全技术要求不符,不符合《煤矿安全规程》第四条第五款规定。</w:t>
            </w:r>
          </w:p>
        </w:tc>
        <w:tc>
          <w:tcPr>
            <w:tcW w:w="1232" w:type="dxa"/>
            <w:shd w:val="clear" w:color="auto" w:fill="auto"/>
            <w:vAlign w:val="center"/>
          </w:tcPr>
          <w:p w:rsidR="007A3F1B" w:rsidRPr="000C31F7" w:rsidRDefault="007A3F1B" w:rsidP="002664DB">
            <w:pPr>
              <w:adjustRightInd w:val="0"/>
              <w:snapToGrid w:val="0"/>
              <w:spacing w:line="560" w:lineRule="exact"/>
              <w:rPr>
                <w:rFonts w:ascii="仿宋" w:eastAsia="仿宋" w:hAnsi="仿宋"/>
                <w:sz w:val="24"/>
                <w:szCs w:val="24"/>
              </w:rPr>
            </w:pPr>
            <w:r w:rsidRPr="000C31F7">
              <w:rPr>
                <w:rFonts w:ascii="仿宋" w:eastAsia="仿宋" w:hAnsi="仿宋" w:hint="eastAsia"/>
                <w:sz w:val="24"/>
                <w:szCs w:val="24"/>
              </w:rPr>
              <w:t>《中华人民共和国矿山安全法实施条例》第五</w:t>
            </w:r>
            <w:r w:rsidRPr="000C31F7">
              <w:rPr>
                <w:rFonts w:ascii="仿宋" w:eastAsia="仿宋" w:hAnsi="仿宋" w:hint="eastAsia"/>
                <w:sz w:val="24"/>
                <w:szCs w:val="24"/>
              </w:rPr>
              <w:lastRenderedPageBreak/>
              <w:t>十四条</w:t>
            </w:r>
          </w:p>
        </w:tc>
        <w:tc>
          <w:tcPr>
            <w:tcW w:w="1282" w:type="dxa"/>
            <w:shd w:val="clear" w:color="auto" w:fill="auto"/>
            <w:vAlign w:val="center"/>
          </w:tcPr>
          <w:p w:rsidR="007A3F1B" w:rsidRDefault="007A3F1B" w:rsidP="002664DB">
            <w:pPr>
              <w:adjustRightInd w:val="0"/>
              <w:snapToGrid w:val="0"/>
              <w:spacing w:line="560" w:lineRule="exact"/>
              <w:rPr>
                <w:rFonts w:ascii="仿宋" w:eastAsia="仿宋" w:hAnsi="仿宋"/>
                <w:sz w:val="24"/>
                <w:szCs w:val="24"/>
              </w:rPr>
            </w:pPr>
            <w:r>
              <w:rPr>
                <w:rFonts w:ascii="仿宋" w:eastAsia="仿宋" w:hAnsi="仿宋" w:hint="eastAsia"/>
                <w:sz w:val="24"/>
                <w:szCs w:val="24"/>
              </w:rPr>
              <w:lastRenderedPageBreak/>
              <w:t>罚款人民币壹</w:t>
            </w:r>
            <w:r w:rsidRPr="00667AEB">
              <w:rPr>
                <w:rFonts w:ascii="仿宋" w:eastAsia="仿宋" w:hAnsi="仿宋" w:hint="eastAsia"/>
                <w:sz w:val="24"/>
                <w:szCs w:val="24"/>
              </w:rPr>
              <w:t>万元整</w:t>
            </w:r>
          </w:p>
        </w:tc>
      </w:tr>
      <w:tr w:rsidR="007A3F1B" w:rsidTr="002664DB">
        <w:trPr>
          <w:jc w:val="center"/>
        </w:trPr>
        <w:tc>
          <w:tcPr>
            <w:tcW w:w="704" w:type="dxa"/>
            <w:shd w:val="clear" w:color="auto" w:fill="auto"/>
            <w:vAlign w:val="center"/>
          </w:tcPr>
          <w:p w:rsidR="007A3F1B" w:rsidRPr="00411506" w:rsidRDefault="007A3F1B" w:rsidP="002664DB">
            <w:pPr>
              <w:adjustRightInd w:val="0"/>
              <w:snapToGrid w:val="0"/>
              <w:spacing w:line="560" w:lineRule="exact"/>
              <w:jc w:val="center"/>
              <w:rPr>
                <w:rFonts w:ascii="仿宋_GB2312" w:hAnsi="宋体"/>
                <w:sz w:val="24"/>
              </w:rPr>
            </w:pPr>
            <w:r>
              <w:rPr>
                <w:rFonts w:ascii="仿宋_GB2312" w:hAnsi="宋体"/>
                <w:sz w:val="24"/>
              </w:rPr>
              <w:t>8</w:t>
            </w:r>
          </w:p>
        </w:tc>
        <w:tc>
          <w:tcPr>
            <w:tcW w:w="1105" w:type="dxa"/>
            <w:shd w:val="clear" w:color="auto" w:fill="auto"/>
            <w:vAlign w:val="center"/>
          </w:tcPr>
          <w:p w:rsidR="007A3F1B" w:rsidRDefault="007A3F1B" w:rsidP="002664DB">
            <w:pPr>
              <w:adjustRightInd w:val="0"/>
              <w:snapToGrid w:val="0"/>
              <w:spacing w:line="560" w:lineRule="exact"/>
              <w:rPr>
                <w:rFonts w:ascii="仿宋_GB2312" w:hAnsi="宋体"/>
                <w:sz w:val="24"/>
              </w:rPr>
            </w:pPr>
            <w:r>
              <w:rPr>
                <w:rFonts w:ascii="仿宋_GB2312" w:hAnsi="宋体" w:hint="eastAsia"/>
                <w:sz w:val="24"/>
              </w:rPr>
              <w:t>2022年8月8日</w:t>
            </w:r>
          </w:p>
        </w:tc>
        <w:tc>
          <w:tcPr>
            <w:tcW w:w="1303" w:type="dxa"/>
            <w:shd w:val="clear" w:color="auto" w:fill="auto"/>
            <w:vAlign w:val="center"/>
          </w:tcPr>
          <w:p w:rsidR="007A3F1B" w:rsidRPr="00EE0E14" w:rsidRDefault="007A3F1B" w:rsidP="002664DB">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7A3F1B" w:rsidRPr="00A02EE3" w:rsidRDefault="007A3F1B" w:rsidP="002664DB">
            <w:pPr>
              <w:adjustRightInd w:val="0"/>
              <w:snapToGrid w:val="0"/>
              <w:spacing w:line="560" w:lineRule="exact"/>
              <w:rPr>
                <w:rFonts w:ascii="仿宋_GB2312" w:hAnsi="宋体"/>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rFonts w:ascii="仿宋_GB2312" w:hAnsi="宋体"/>
                <w:sz w:val="24"/>
              </w:rPr>
            </w:pPr>
            <w:r w:rsidRPr="00A02EE3">
              <w:rPr>
                <w:rFonts w:ascii="仿宋_GB2312" w:hAnsi="宋体" w:hint="eastAsia"/>
                <w:sz w:val="24"/>
              </w:rPr>
              <w:t>现场检查发现111108胶带顺槽掘进工作面正在使用的</w:t>
            </w:r>
            <w:proofErr w:type="gramStart"/>
            <w:r w:rsidRPr="00A02EE3">
              <w:rPr>
                <w:rFonts w:ascii="仿宋_GB2312" w:hAnsi="宋体" w:hint="eastAsia"/>
                <w:sz w:val="24"/>
              </w:rPr>
              <w:t>综掘机无</w:t>
            </w:r>
            <w:proofErr w:type="gramEnd"/>
            <w:r w:rsidRPr="00A02EE3">
              <w:rPr>
                <w:rFonts w:ascii="仿宋_GB2312" w:hAnsi="宋体" w:hint="eastAsia"/>
                <w:sz w:val="24"/>
              </w:rPr>
              <w:t>机载甲烷断电仪，也未设置便携式甲烷检测报警仪，不符合《煤矿安全规程》第五百零一条第一项规定</w:t>
            </w:r>
          </w:p>
        </w:tc>
        <w:tc>
          <w:tcPr>
            <w:tcW w:w="1232" w:type="dxa"/>
            <w:shd w:val="clear" w:color="auto" w:fill="auto"/>
            <w:vAlign w:val="center"/>
          </w:tcPr>
          <w:p w:rsidR="007A3F1B" w:rsidRPr="000D5E54" w:rsidRDefault="007A3F1B" w:rsidP="002664DB">
            <w:pPr>
              <w:adjustRightInd w:val="0"/>
              <w:snapToGrid w:val="0"/>
              <w:spacing w:line="560" w:lineRule="exact"/>
              <w:rPr>
                <w:rFonts w:ascii="仿宋_GB2312" w:hAnsi="宋体"/>
                <w:sz w:val="24"/>
              </w:rPr>
            </w:pPr>
            <w:r w:rsidRPr="000D5E54">
              <w:rPr>
                <w:rFonts w:ascii="仿宋" w:eastAsia="仿宋" w:hAnsi="仿宋" w:hint="eastAsia"/>
                <w:sz w:val="24"/>
              </w:rPr>
              <w:t>《中华人民共和国安全生产法》第九十九条第二项</w:t>
            </w:r>
          </w:p>
        </w:tc>
        <w:tc>
          <w:tcPr>
            <w:tcW w:w="1282" w:type="dxa"/>
            <w:shd w:val="clear" w:color="auto" w:fill="auto"/>
            <w:vAlign w:val="center"/>
          </w:tcPr>
          <w:p w:rsidR="007A3F1B" w:rsidRPr="00E67AC5" w:rsidRDefault="007A3F1B" w:rsidP="002664DB">
            <w:pPr>
              <w:adjustRightInd w:val="0"/>
              <w:snapToGrid w:val="0"/>
              <w:spacing w:line="560" w:lineRule="exact"/>
              <w:rPr>
                <w:rFonts w:ascii="仿宋_GB2312" w:hAnsi="宋体"/>
                <w:sz w:val="24"/>
              </w:rPr>
            </w:pPr>
            <w:r w:rsidRPr="00E67AC5">
              <w:rPr>
                <w:rFonts w:ascii="仿宋" w:eastAsia="仿宋" w:hAnsi="仿宋" w:hint="eastAsia"/>
                <w:sz w:val="24"/>
              </w:rPr>
              <w:t>罚款人民币</w:t>
            </w:r>
            <w:r>
              <w:rPr>
                <w:rFonts w:ascii="仿宋" w:eastAsia="仿宋" w:hAnsi="仿宋" w:hint="eastAsia"/>
                <w:sz w:val="24"/>
              </w:rPr>
              <w:t>壹</w:t>
            </w:r>
            <w:r w:rsidRPr="00E67AC5">
              <w:rPr>
                <w:rFonts w:ascii="仿宋" w:eastAsia="仿宋" w:hAnsi="仿宋" w:hint="eastAsia"/>
                <w:sz w:val="24"/>
              </w:rPr>
              <w:t>万元整</w:t>
            </w:r>
          </w:p>
        </w:tc>
      </w:tr>
      <w:tr w:rsidR="007A3F1B" w:rsidTr="002664DB">
        <w:trPr>
          <w:jc w:val="center"/>
        </w:trPr>
        <w:tc>
          <w:tcPr>
            <w:tcW w:w="704" w:type="dxa"/>
            <w:shd w:val="clear" w:color="auto" w:fill="auto"/>
            <w:vAlign w:val="center"/>
          </w:tcPr>
          <w:p w:rsidR="007A3F1B" w:rsidRPr="006B6B49" w:rsidRDefault="007A3F1B" w:rsidP="002664DB">
            <w:pPr>
              <w:adjustRightInd w:val="0"/>
              <w:snapToGrid w:val="0"/>
              <w:spacing w:line="560" w:lineRule="exact"/>
              <w:jc w:val="center"/>
              <w:rPr>
                <w:rFonts w:ascii="仿宋" w:eastAsia="仿宋" w:hAnsi="仿宋"/>
                <w:sz w:val="24"/>
              </w:rPr>
            </w:pPr>
            <w:r>
              <w:rPr>
                <w:rFonts w:ascii="仿宋" w:eastAsia="仿宋" w:hAnsi="仿宋"/>
                <w:sz w:val="24"/>
              </w:rPr>
              <w:t>9</w:t>
            </w:r>
          </w:p>
        </w:tc>
        <w:tc>
          <w:tcPr>
            <w:tcW w:w="1105" w:type="dxa"/>
            <w:shd w:val="clear" w:color="auto" w:fill="auto"/>
            <w:vAlign w:val="center"/>
          </w:tcPr>
          <w:p w:rsidR="007A3F1B" w:rsidRPr="006B6B49" w:rsidRDefault="007A3F1B" w:rsidP="002664DB">
            <w:pPr>
              <w:adjustRightInd w:val="0"/>
              <w:snapToGrid w:val="0"/>
              <w:spacing w:line="560" w:lineRule="exact"/>
              <w:rPr>
                <w:rFonts w:ascii="仿宋" w:eastAsia="仿宋" w:hAnsi="仿宋"/>
                <w:sz w:val="24"/>
              </w:rPr>
            </w:pPr>
            <w:r>
              <w:rPr>
                <w:rFonts w:ascii="仿宋_GB2312" w:hAnsi="宋体" w:hint="eastAsia"/>
                <w:sz w:val="24"/>
              </w:rPr>
              <w:t>2022年8月8日</w:t>
            </w:r>
          </w:p>
        </w:tc>
        <w:tc>
          <w:tcPr>
            <w:tcW w:w="1303" w:type="dxa"/>
            <w:shd w:val="clear" w:color="auto" w:fill="auto"/>
            <w:vAlign w:val="center"/>
          </w:tcPr>
          <w:p w:rsidR="007A3F1B" w:rsidRPr="00E67AC5" w:rsidRDefault="007A3F1B" w:rsidP="002664DB">
            <w:pPr>
              <w:adjustRightInd w:val="0"/>
              <w:snapToGrid w:val="0"/>
              <w:spacing w:line="560" w:lineRule="exact"/>
              <w:rPr>
                <w:rFonts w:ascii="仿宋" w:eastAsia="仿宋" w:hAnsi="仿宋"/>
                <w:sz w:val="24"/>
              </w:rPr>
            </w:pPr>
            <w:r>
              <w:rPr>
                <w:rFonts w:ascii="仿宋_GB2312" w:hAnsi="宋体"/>
                <w:sz w:val="24"/>
              </w:rPr>
              <w:t>国家矿山安全监察局山东局</w:t>
            </w:r>
          </w:p>
        </w:tc>
        <w:tc>
          <w:tcPr>
            <w:tcW w:w="1249" w:type="dxa"/>
            <w:shd w:val="clear" w:color="auto" w:fill="auto"/>
            <w:vAlign w:val="center"/>
          </w:tcPr>
          <w:p w:rsidR="007A3F1B" w:rsidRPr="00E67AC5" w:rsidRDefault="007A3F1B" w:rsidP="002664DB">
            <w:pPr>
              <w:adjustRightInd w:val="0"/>
              <w:snapToGrid w:val="0"/>
              <w:spacing w:line="560" w:lineRule="exact"/>
              <w:rPr>
                <w:rFonts w:ascii="仿宋" w:eastAsia="仿宋" w:hAnsi="仿宋"/>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rFonts w:ascii="仿宋_GB2312"/>
                <w:sz w:val="24"/>
              </w:rPr>
            </w:pPr>
            <w:r w:rsidRPr="00A02EE3">
              <w:rPr>
                <w:rFonts w:ascii="仿宋" w:eastAsia="仿宋" w:hAnsi="仿宋" w:hint="eastAsia"/>
                <w:sz w:val="24"/>
              </w:rPr>
              <w:t>111108胶带顺槽掘进工作面已掘进至断层，现场检查发现巷道锚索永久支护滞后迎头6m，不符合《111108胶带顺槽过断层组安全技术措施》“永久支护锚索拖后迎头距离不大于1800mm”的要求。</w:t>
            </w:r>
          </w:p>
        </w:tc>
        <w:tc>
          <w:tcPr>
            <w:tcW w:w="1232" w:type="dxa"/>
            <w:shd w:val="clear" w:color="auto" w:fill="auto"/>
            <w:vAlign w:val="center"/>
          </w:tcPr>
          <w:p w:rsidR="007A3F1B" w:rsidRPr="000D5E54" w:rsidRDefault="007A3F1B" w:rsidP="002664DB">
            <w:pPr>
              <w:adjustRightInd w:val="0"/>
              <w:snapToGrid w:val="0"/>
              <w:spacing w:line="560" w:lineRule="exact"/>
              <w:rPr>
                <w:rFonts w:ascii="仿宋" w:eastAsia="仿宋" w:hAnsi="仿宋"/>
                <w:sz w:val="24"/>
              </w:rPr>
            </w:pPr>
            <w:r w:rsidRPr="000D5E54">
              <w:rPr>
                <w:rFonts w:ascii="仿宋" w:eastAsia="仿宋" w:hAnsi="仿宋" w:hint="eastAsia"/>
                <w:sz w:val="24"/>
              </w:rPr>
              <w:t>《中华人民共和国矿山安全法实施条例》第五十四条</w:t>
            </w:r>
          </w:p>
        </w:tc>
        <w:tc>
          <w:tcPr>
            <w:tcW w:w="1282" w:type="dxa"/>
            <w:shd w:val="clear" w:color="auto" w:fill="auto"/>
            <w:vAlign w:val="center"/>
          </w:tcPr>
          <w:p w:rsidR="007A3F1B" w:rsidRPr="00E67AC5" w:rsidRDefault="007A3F1B" w:rsidP="002664DB">
            <w:pPr>
              <w:adjustRightInd w:val="0"/>
              <w:snapToGrid w:val="0"/>
              <w:spacing w:line="560" w:lineRule="exact"/>
              <w:rPr>
                <w:rFonts w:ascii="仿宋" w:eastAsia="仿宋" w:hAnsi="仿宋"/>
                <w:sz w:val="24"/>
              </w:rPr>
            </w:pPr>
            <w:r w:rsidRPr="00E67AC5">
              <w:rPr>
                <w:rFonts w:ascii="仿宋" w:eastAsia="仿宋" w:hAnsi="仿宋" w:hint="eastAsia"/>
                <w:sz w:val="24"/>
              </w:rPr>
              <w:t>罚款人民币</w:t>
            </w:r>
            <w:r>
              <w:rPr>
                <w:rFonts w:ascii="仿宋" w:eastAsia="仿宋" w:hAnsi="仿宋" w:hint="eastAsia"/>
                <w:sz w:val="24"/>
              </w:rPr>
              <w:t>壹</w:t>
            </w:r>
            <w:r w:rsidRPr="00E67AC5">
              <w:rPr>
                <w:rFonts w:ascii="仿宋" w:eastAsia="仿宋" w:hAnsi="仿宋" w:hint="eastAsia"/>
                <w:sz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_GB2312"/>
                <w:sz w:val="24"/>
              </w:rPr>
            </w:pPr>
            <w:r>
              <w:rPr>
                <w:rFonts w:ascii="仿宋_GB2312"/>
                <w:sz w:val="24"/>
              </w:rPr>
              <w:t>10</w:t>
            </w:r>
          </w:p>
        </w:tc>
        <w:tc>
          <w:tcPr>
            <w:tcW w:w="1105" w:type="dxa"/>
            <w:shd w:val="clear" w:color="auto" w:fill="auto"/>
            <w:vAlign w:val="center"/>
          </w:tcPr>
          <w:p w:rsidR="007A3F1B" w:rsidRPr="00CC0FDD" w:rsidRDefault="007A3F1B" w:rsidP="002664DB">
            <w:pPr>
              <w:adjustRightInd w:val="0"/>
              <w:snapToGrid w:val="0"/>
              <w:spacing w:line="560" w:lineRule="exact"/>
              <w:rPr>
                <w:rFonts w:ascii="仿宋_GB2312"/>
                <w:sz w:val="24"/>
              </w:rPr>
            </w:pPr>
            <w:r>
              <w:rPr>
                <w:rFonts w:ascii="仿宋_GB2312" w:hAnsi="宋体" w:hint="eastAsia"/>
                <w:sz w:val="24"/>
              </w:rPr>
              <w:t>2022年</w:t>
            </w:r>
            <w:r>
              <w:rPr>
                <w:rFonts w:ascii="仿宋_GB2312" w:hAnsi="宋体" w:hint="eastAsia"/>
                <w:sz w:val="24"/>
              </w:rPr>
              <w:lastRenderedPageBreak/>
              <w:t>8月8日</w:t>
            </w:r>
          </w:p>
        </w:tc>
        <w:tc>
          <w:tcPr>
            <w:tcW w:w="1303" w:type="dxa"/>
            <w:shd w:val="clear" w:color="auto" w:fill="auto"/>
            <w:vAlign w:val="center"/>
          </w:tcPr>
          <w:p w:rsidR="007A3F1B" w:rsidRPr="00CC0FDD" w:rsidRDefault="007A3F1B" w:rsidP="002664DB">
            <w:pPr>
              <w:adjustRightInd w:val="0"/>
              <w:snapToGrid w:val="0"/>
              <w:spacing w:line="560" w:lineRule="exact"/>
              <w:rPr>
                <w:rFonts w:ascii="仿宋_GB2312"/>
                <w:sz w:val="24"/>
              </w:rPr>
            </w:pPr>
            <w:r>
              <w:rPr>
                <w:rFonts w:ascii="仿宋_GB2312" w:hAnsi="宋体"/>
                <w:sz w:val="24"/>
              </w:rPr>
              <w:lastRenderedPageBreak/>
              <w:t>国家矿山</w:t>
            </w:r>
            <w:r>
              <w:rPr>
                <w:rFonts w:ascii="仿宋_GB2312" w:hAnsi="宋体"/>
                <w:sz w:val="24"/>
              </w:rPr>
              <w:lastRenderedPageBreak/>
              <w:t>安全监察局山东局</w:t>
            </w:r>
          </w:p>
        </w:tc>
        <w:tc>
          <w:tcPr>
            <w:tcW w:w="1249" w:type="dxa"/>
            <w:shd w:val="clear" w:color="auto" w:fill="auto"/>
            <w:vAlign w:val="center"/>
          </w:tcPr>
          <w:p w:rsidR="007A3F1B" w:rsidRPr="00CC0FDD" w:rsidRDefault="007A3F1B" w:rsidP="002664DB">
            <w:pPr>
              <w:adjustRightInd w:val="0"/>
              <w:snapToGrid w:val="0"/>
              <w:spacing w:line="560" w:lineRule="exact"/>
              <w:rPr>
                <w:rFonts w:ascii="仿宋" w:eastAsia="仿宋" w:hAnsi="仿宋"/>
                <w:sz w:val="24"/>
              </w:rPr>
            </w:pPr>
            <w:r w:rsidRPr="00A02EE3">
              <w:rPr>
                <w:rFonts w:ascii="仿宋_GB2312" w:hAnsi="宋体" w:hint="eastAsia"/>
                <w:sz w:val="24"/>
              </w:rPr>
              <w:lastRenderedPageBreak/>
              <w:t>山东省邱</w:t>
            </w:r>
            <w:r w:rsidRPr="00A02EE3">
              <w:rPr>
                <w:rFonts w:ascii="仿宋_GB2312" w:hAnsi="宋体" w:hint="eastAsia"/>
                <w:sz w:val="24"/>
              </w:rPr>
              <w:lastRenderedPageBreak/>
              <w:t>集煤矿有限公司</w:t>
            </w:r>
          </w:p>
        </w:tc>
        <w:tc>
          <w:tcPr>
            <w:tcW w:w="5670" w:type="dxa"/>
            <w:shd w:val="clear" w:color="auto" w:fill="auto"/>
          </w:tcPr>
          <w:p w:rsidR="007A3F1B" w:rsidRPr="00A02EE3" w:rsidRDefault="007A3F1B" w:rsidP="002664DB">
            <w:pPr>
              <w:adjustRightInd w:val="0"/>
              <w:snapToGrid w:val="0"/>
              <w:spacing w:line="560" w:lineRule="exact"/>
              <w:jc w:val="left"/>
              <w:rPr>
                <w:rFonts w:ascii="仿宋_GB2312"/>
                <w:sz w:val="24"/>
              </w:rPr>
            </w:pPr>
            <w:r w:rsidRPr="00A02EE3">
              <w:rPr>
                <w:rFonts w:ascii="仿宋" w:eastAsia="仿宋" w:hAnsi="仿宋" w:hint="eastAsia"/>
                <w:sz w:val="24"/>
              </w:rPr>
              <w:lastRenderedPageBreak/>
              <w:t>2022年7月26日01时20分-2时23分,111108胶</w:t>
            </w:r>
            <w:r w:rsidRPr="00A02EE3">
              <w:rPr>
                <w:rFonts w:ascii="仿宋" w:eastAsia="仿宋" w:hAnsi="仿宋" w:hint="eastAsia"/>
                <w:sz w:val="24"/>
              </w:rPr>
              <w:lastRenderedPageBreak/>
              <w:t>带顺槽掘进工作面停风时间达1小时3分钟，经核查，工作面停</w:t>
            </w:r>
            <w:proofErr w:type="gramStart"/>
            <w:r w:rsidRPr="00A02EE3">
              <w:rPr>
                <w:rFonts w:ascii="仿宋" w:eastAsia="仿宋" w:hAnsi="仿宋" w:hint="eastAsia"/>
                <w:sz w:val="24"/>
              </w:rPr>
              <w:t>风期间</w:t>
            </w:r>
            <w:proofErr w:type="gramEnd"/>
            <w:r w:rsidRPr="00A02EE3">
              <w:rPr>
                <w:rFonts w:ascii="仿宋" w:eastAsia="仿宋" w:hAnsi="仿宋" w:hint="eastAsia"/>
                <w:sz w:val="24"/>
              </w:rPr>
              <w:t>有2名掘进工人未撤至全风压进风流处。不符合《煤矿安全规程》第一百六十五条规定。</w:t>
            </w:r>
          </w:p>
        </w:tc>
        <w:tc>
          <w:tcPr>
            <w:tcW w:w="1232" w:type="dxa"/>
            <w:shd w:val="clear" w:color="auto" w:fill="auto"/>
          </w:tcPr>
          <w:p w:rsidR="007A3F1B" w:rsidRPr="000D5E54" w:rsidRDefault="007A3F1B" w:rsidP="002664DB">
            <w:pPr>
              <w:adjustRightInd w:val="0"/>
              <w:snapToGrid w:val="0"/>
              <w:spacing w:line="560" w:lineRule="exact"/>
              <w:rPr>
                <w:rFonts w:ascii="仿宋" w:eastAsia="仿宋" w:hAnsi="仿宋"/>
                <w:sz w:val="24"/>
              </w:rPr>
            </w:pPr>
            <w:r w:rsidRPr="000D5E54">
              <w:rPr>
                <w:rFonts w:ascii="仿宋" w:eastAsia="仿宋" w:hAnsi="仿宋" w:hint="eastAsia"/>
                <w:sz w:val="24"/>
              </w:rPr>
              <w:lastRenderedPageBreak/>
              <w:t>《中华人</w:t>
            </w:r>
            <w:r w:rsidRPr="000D5E54">
              <w:rPr>
                <w:rFonts w:ascii="仿宋" w:eastAsia="仿宋" w:hAnsi="仿宋" w:hint="eastAsia"/>
                <w:sz w:val="24"/>
              </w:rPr>
              <w:lastRenderedPageBreak/>
              <w:t>民共和国安全生产法》第一百零二条</w:t>
            </w:r>
          </w:p>
        </w:tc>
        <w:tc>
          <w:tcPr>
            <w:tcW w:w="1282" w:type="dxa"/>
            <w:shd w:val="clear" w:color="auto" w:fill="auto"/>
            <w:vAlign w:val="center"/>
          </w:tcPr>
          <w:p w:rsidR="007A3F1B" w:rsidRPr="005D2A2C" w:rsidRDefault="007A3F1B" w:rsidP="002664DB">
            <w:pPr>
              <w:adjustRightInd w:val="0"/>
              <w:snapToGrid w:val="0"/>
              <w:spacing w:line="560" w:lineRule="exact"/>
              <w:rPr>
                <w:rFonts w:ascii="仿宋_GB2312"/>
                <w:sz w:val="24"/>
              </w:rPr>
            </w:pPr>
            <w:r w:rsidRPr="005D2A2C">
              <w:rPr>
                <w:rFonts w:ascii="仿宋" w:eastAsia="仿宋" w:hAnsi="仿宋" w:hint="eastAsia"/>
                <w:sz w:val="24"/>
              </w:rPr>
              <w:lastRenderedPageBreak/>
              <w:t>罚款人民</w:t>
            </w:r>
            <w:r w:rsidRPr="005D2A2C">
              <w:rPr>
                <w:rFonts w:ascii="仿宋" w:eastAsia="仿宋" w:hAnsi="仿宋" w:hint="eastAsia"/>
                <w:sz w:val="24"/>
              </w:rPr>
              <w:lastRenderedPageBreak/>
              <w:t>币贰万元整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_GB2312"/>
                <w:sz w:val="24"/>
              </w:rPr>
            </w:pPr>
            <w:r>
              <w:rPr>
                <w:rFonts w:ascii="仿宋_GB2312"/>
                <w:sz w:val="24"/>
              </w:rPr>
              <w:lastRenderedPageBreak/>
              <w:t>11</w:t>
            </w:r>
          </w:p>
        </w:tc>
        <w:tc>
          <w:tcPr>
            <w:tcW w:w="1105" w:type="dxa"/>
            <w:shd w:val="clear" w:color="auto" w:fill="auto"/>
            <w:vAlign w:val="center"/>
          </w:tcPr>
          <w:p w:rsidR="007A3F1B" w:rsidRPr="00CC0FDD" w:rsidRDefault="007A3F1B" w:rsidP="002664DB">
            <w:pPr>
              <w:adjustRightInd w:val="0"/>
              <w:snapToGrid w:val="0"/>
              <w:spacing w:line="560" w:lineRule="exact"/>
              <w:rPr>
                <w:rFonts w:ascii="仿宋_GB2312"/>
                <w:sz w:val="24"/>
              </w:rPr>
            </w:pPr>
            <w:r>
              <w:rPr>
                <w:rFonts w:ascii="仿宋_GB2312" w:hAnsi="宋体" w:hint="eastAsia"/>
                <w:sz w:val="24"/>
              </w:rPr>
              <w:t>2022年8月8日</w:t>
            </w:r>
          </w:p>
        </w:tc>
        <w:tc>
          <w:tcPr>
            <w:tcW w:w="1303" w:type="dxa"/>
            <w:shd w:val="clear" w:color="auto" w:fill="auto"/>
            <w:vAlign w:val="center"/>
          </w:tcPr>
          <w:p w:rsidR="007A3F1B" w:rsidRPr="00CC0FDD" w:rsidRDefault="007A3F1B" w:rsidP="002664DB">
            <w:pPr>
              <w:adjustRightInd w:val="0"/>
              <w:snapToGrid w:val="0"/>
              <w:spacing w:line="560" w:lineRule="exact"/>
              <w:rPr>
                <w:rFonts w:ascii="仿宋_GB2312"/>
                <w:sz w:val="24"/>
              </w:rPr>
            </w:pPr>
            <w:r>
              <w:rPr>
                <w:rFonts w:ascii="仿宋_GB2312" w:hAnsi="宋体"/>
                <w:sz w:val="24"/>
              </w:rPr>
              <w:t>国家矿山安全监察局山东局</w:t>
            </w:r>
          </w:p>
        </w:tc>
        <w:tc>
          <w:tcPr>
            <w:tcW w:w="1249" w:type="dxa"/>
            <w:shd w:val="clear" w:color="auto" w:fill="auto"/>
            <w:vAlign w:val="center"/>
          </w:tcPr>
          <w:p w:rsidR="007A3F1B" w:rsidRPr="00CC0FDD" w:rsidRDefault="007A3F1B" w:rsidP="002664DB">
            <w:pPr>
              <w:adjustRightInd w:val="0"/>
              <w:snapToGrid w:val="0"/>
              <w:spacing w:line="560" w:lineRule="exact"/>
              <w:rPr>
                <w:rFonts w:ascii="仿宋" w:eastAsia="仿宋" w:hAnsi="仿宋"/>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rFonts w:ascii="仿宋" w:eastAsia="仿宋" w:hAnsi="仿宋"/>
                <w:sz w:val="24"/>
              </w:rPr>
            </w:pPr>
            <w:r w:rsidRPr="00A02EE3">
              <w:rPr>
                <w:rFonts w:ascii="仿宋" w:eastAsia="仿宋" w:hAnsi="仿宋" w:hint="eastAsia"/>
                <w:sz w:val="24"/>
              </w:rPr>
              <w:t>2022年7月25日16时14分-17时26分,121104胶带顺槽掘进工作面主局部通风机停机，切换到备用局部通风机工作时，该通风机通风范围内现场仍有17名工人进行作业，该工作面未停止作业。不符合《煤矿安全规程》第一百六十四条第七项规定。</w:t>
            </w:r>
          </w:p>
        </w:tc>
        <w:tc>
          <w:tcPr>
            <w:tcW w:w="1232" w:type="dxa"/>
            <w:shd w:val="clear" w:color="auto" w:fill="auto"/>
            <w:vAlign w:val="center"/>
          </w:tcPr>
          <w:p w:rsidR="007A3F1B" w:rsidRPr="000D5E54" w:rsidRDefault="007A3F1B" w:rsidP="002664DB">
            <w:pPr>
              <w:adjustRightInd w:val="0"/>
              <w:snapToGrid w:val="0"/>
              <w:spacing w:line="560" w:lineRule="exact"/>
              <w:rPr>
                <w:rFonts w:ascii="仿宋" w:eastAsia="仿宋" w:hAnsi="仿宋"/>
                <w:sz w:val="24"/>
              </w:rPr>
            </w:pPr>
            <w:r w:rsidRPr="000D5E54">
              <w:rPr>
                <w:rFonts w:ascii="仿宋" w:eastAsia="仿宋" w:hAnsi="仿宋" w:hint="eastAsia"/>
                <w:sz w:val="24"/>
              </w:rPr>
              <w:t>《中华人民共和国安全生产法》第一百零二条</w:t>
            </w:r>
          </w:p>
        </w:tc>
        <w:tc>
          <w:tcPr>
            <w:tcW w:w="1282" w:type="dxa"/>
            <w:shd w:val="clear" w:color="auto" w:fill="auto"/>
            <w:vAlign w:val="center"/>
          </w:tcPr>
          <w:p w:rsidR="007A3F1B" w:rsidRPr="005D2A2C" w:rsidRDefault="007A3F1B" w:rsidP="002664DB">
            <w:pPr>
              <w:adjustRightInd w:val="0"/>
              <w:snapToGrid w:val="0"/>
              <w:spacing w:line="560" w:lineRule="exact"/>
              <w:rPr>
                <w:rFonts w:ascii="仿宋_GB2312"/>
                <w:sz w:val="24"/>
              </w:rPr>
            </w:pPr>
            <w:r w:rsidRPr="005D2A2C">
              <w:rPr>
                <w:rFonts w:ascii="仿宋" w:eastAsia="仿宋" w:hAnsi="仿宋" w:hint="eastAsia"/>
                <w:sz w:val="24"/>
              </w:rPr>
              <w:t>罚款人民币贰万元整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_GB2312" w:hAnsi="宋体"/>
                <w:sz w:val="24"/>
              </w:rPr>
            </w:pPr>
            <w:r>
              <w:rPr>
                <w:rFonts w:ascii="仿宋_GB2312" w:hAnsi="宋体"/>
                <w:sz w:val="24"/>
              </w:rPr>
              <w:t>12</w:t>
            </w:r>
          </w:p>
        </w:tc>
        <w:tc>
          <w:tcPr>
            <w:tcW w:w="1105" w:type="dxa"/>
            <w:shd w:val="clear" w:color="auto" w:fill="auto"/>
            <w:vAlign w:val="center"/>
          </w:tcPr>
          <w:p w:rsidR="007A3F1B" w:rsidRPr="001D4C5C" w:rsidRDefault="007A3F1B" w:rsidP="002664DB">
            <w:pPr>
              <w:adjustRightInd w:val="0"/>
              <w:snapToGrid w:val="0"/>
              <w:spacing w:line="560" w:lineRule="exact"/>
              <w:rPr>
                <w:rFonts w:ascii="仿宋_GB2312" w:hAnsi="宋体"/>
                <w:sz w:val="24"/>
              </w:rPr>
            </w:pPr>
            <w:r>
              <w:rPr>
                <w:rFonts w:ascii="仿宋_GB2312" w:hAnsi="宋体" w:hint="eastAsia"/>
                <w:sz w:val="24"/>
              </w:rPr>
              <w:t>2022年8月8日</w:t>
            </w:r>
          </w:p>
        </w:tc>
        <w:tc>
          <w:tcPr>
            <w:tcW w:w="1303" w:type="dxa"/>
            <w:shd w:val="clear" w:color="auto" w:fill="auto"/>
            <w:vAlign w:val="center"/>
          </w:tcPr>
          <w:p w:rsidR="007A3F1B" w:rsidRDefault="007A3F1B" w:rsidP="002664DB">
            <w:pPr>
              <w:adjustRightInd w:val="0"/>
              <w:snapToGrid w:val="0"/>
              <w:spacing w:line="560" w:lineRule="exact"/>
              <w:rPr>
                <w:sz w:val="24"/>
              </w:rPr>
            </w:pPr>
            <w:r>
              <w:rPr>
                <w:rFonts w:ascii="仿宋_GB2312" w:hAnsi="宋体"/>
                <w:sz w:val="24"/>
              </w:rPr>
              <w:t>国家矿山安全监察局山东局</w:t>
            </w:r>
          </w:p>
        </w:tc>
        <w:tc>
          <w:tcPr>
            <w:tcW w:w="1249" w:type="dxa"/>
            <w:shd w:val="clear" w:color="auto" w:fill="auto"/>
            <w:vAlign w:val="center"/>
          </w:tcPr>
          <w:p w:rsidR="007A3F1B" w:rsidRPr="009533AA" w:rsidRDefault="007A3F1B" w:rsidP="002664DB">
            <w:pPr>
              <w:adjustRightInd w:val="0"/>
              <w:snapToGrid w:val="0"/>
              <w:spacing w:line="560" w:lineRule="exact"/>
              <w:rPr>
                <w:rFonts w:ascii="仿宋_GB2312" w:hAnsi="宋体"/>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sz w:val="24"/>
              </w:rPr>
            </w:pPr>
            <w:r w:rsidRPr="00A02EE3">
              <w:rPr>
                <w:rFonts w:ascii="仿宋" w:eastAsia="仿宋" w:hAnsi="仿宋" w:hint="eastAsia"/>
                <w:sz w:val="24"/>
              </w:rPr>
              <w:t>矿井开采11煤层为自燃煤层，井下采空区密闭内氧气浓度长期在16%左右变化，121101密闭内氧气浓度为16%，111101密闭内氧气浓度为16%，111102密闭内氧气浓度为15.5%，111103密闭内氧气浓度为16.5%，111104密闭内氧气浓度为14.5%，</w:t>
            </w:r>
            <w:r w:rsidRPr="00A02EE3">
              <w:rPr>
                <w:rFonts w:ascii="仿宋" w:eastAsia="仿宋" w:hAnsi="仿宋" w:hint="eastAsia"/>
                <w:sz w:val="24"/>
              </w:rPr>
              <w:lastRenderedPageBreak/>
              <w:t>111105密闭内氧气浓度为15.5%，矿井长期</w:t>
            </w:r>
            <w:proofErr w:type="gramStart"/>
            <w:r w:rsidRPr="00A02EE3">
              <w:rPr>
                <w:rFonts w:ascii="仿宋" w:eastAsia="仿宋" w:hAnsi="仿宋" w:hint="eastAsia"/>
                <w:sz w:val="24"/>
              </w:rPr>
              <w:t>未分析</w:t>
            </w:r>
            <w:proofErr w:type="gramEnd"/>
            <w:r w:rsidRPr="00A02EE3">
              <w:rPr>
                <w:rFonts w:ascii="仿宋" w:eastAsia="仿宋" w:hAnsi="仿宋" w:hint="eastAsia"/>
                <w:sz w:val="24"/>
              </w:rPr>
              <w:t>原因并采取措施，消除隐患，不符合《煤矿安全规程》第二百七十八条第一款第三项的规定。</w:t>
            </w:r>
          </w:p>
        </w:tc>
        <w:tc>
          <w:tcPr>
            <w:tcW w:w="1232" w:type="dxa"/>
            <w:shd w:val="clear" w:color="auto" w:fill="auto"/>
            <w:vAlign w:val="center"/>
          </w:tcPr>
          <w:p w:rsidR="007A3F1B" w:rsidRPr="000D5E54" w:rsidRDefault="007A3F1B" w:rsidP="002664DB">
            <w:pPr>
              <w:adjustRightInd w:val="0"/>
              <w:snapToGrid w:val="0"/>
              <w:spacing w:line="560" w:lineRule="exact"/>
              <w:rPr>
                <w:sz w:val="24"/>
              </w:rPr>
            </w:pPr>
            <w:r w:rsidRPr="000D5E54">
              <w:rPr>
                <w:rFonts w:ascii="仿宋" w:eastAsia="仿宋" w:hAnsi="仿宋" w:hint="eastAsia"/>
                <w:sz w:val="24"/>
              </w:rPr>
              <w:lastRenderedPageBreak/>
              <w:t>《中华人民共和国安全生产法》第一百零二条</w:t>
            </w:r>
          </w:p>
        </w:tc>
        <w:tc>
          <w:tcPr>
            <w:tcW w:w="1282" w:type="dxa"/>
            <w:shd w:val="clear" w:color="auto" w:fill="auto"/>
            <w:vAlign w:val="center"/>
          </w:tcPr>
          <w:p w:rsidR="007A3F1B" w:rsidRPr="005D2A2C" w:rsidRDefault="007A3F1B" w:rsidP="002664DB">
            <w:pPr>
              <w:adjustRightInd w:val="0"/>
              <w:snapToGrid w:val="0"/>
              <w:spacing w:line="560" w:lineRule="exact"/>
              <w:rPr>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_GB2312" w:hAnsi="宋体"/>
                <w:sz w:val="24"/>
              </w:rPr>
            </w:pPr>
            <w:r>
              <w:rPr>
                <w:rFonts w:ascii="仿宋_GB2312" w:hAnsi="宋体"/>
                <w:sz w:val="24"/>
              </w:rPr>
              <w:t>13</w:t>
            </w:r>
          </w:p>
        </w:tc>
        <w:tc>
          <w:tcPr>
            <w:tcW w:w="1105" w:type="dxa"/>
            <w:shd w:val="clear" w:color="auto" w:fill="auto"/>
            <w:vAlign w:val="center"/>
          </w:tcPr>
          <w:p w:rsidR="007A3F1B" w:rsidRPr="001D4C5C" w:rsidRDefault="007A3F1B" w:rsidP="002664DB">
            <w:pPr>
              <w:adjustRightInd w:val="0"/>
              <w:snapToGrid w:val="0"/>
              <w:spacing w:line="560" w:lineRule="exact"/>
              <w:rPr>
                <w:rFonts w:ascii="仿宋_GB2312" w:hAnsi="宋体"/>
                <w:sz w:val="24"/>
              </w:rPr>
            </w:pPr>
            <w:r>
              <w:rPr>
                <w:rFonts w:ascii="仿宋_GB2312" w:hAnsi="宋体" w:hint="eastAsia"/>
                <w:sz w:val="24"/>
              </w:rPr>
              <w:t>2022年8月8日</w:t>
            </w:r>
          </w:p>
        </w:tc>
        <w:tc>
          <w:tcPr>
            <w:tcW w:w="1303" w:type="dxa"/>
            <w:shd w:val="clear" w:color="auto" w:fill="auto"/>
            <w:vAlign w:val="center"/>
          </w:tcPr>
          <w:p w:rsidR="007A3F1B" w:rsidRDefault="007A3F1B" w:rsidP="002664DB">
            <w:pPr>
              <w:adjustRightInd w:val="0"/>
              <w:snapToGrid w:val="0"/>
              <w:spacing w:line="560" w:lineRule="exact"/>
              <w:rPr>
                <w:sz w:val="24"/>
              </w:rPr>
            </w:pPr>
            <w:r>
              <w:rPr>
                <w:rFonts w:ascii="仿宋_GB2312" w:hAnsi="宋体"/>
                <w:sz w:val="24"/>
              </w:rPr>
              <w:t>国家矿山安全监察局山东局</w:t>
            </w:r>
          </w:p>
        </w:tc>
        <w:tc>
          <w:tcPr>
            <w:tcW w:w="1249" w:type="dxa"/>
            <w:shd w:val="clear" w:color="auto" w:fill="auto"/>
            <w:vAlign w:val="center"/>
          </w:tcPr>
          <w:p w:rsidR="007A3F1B" w:rsidRPr="009533AA" w:rsidRDefault="007A3F1B" w:rsidP="002664DB">
            <w:pPr>
              <w:adjustRightInd w:val="0"/>
              <w:snapToGrid w:val="0"/>
              <w:spacing w:line="560" w:lineRule="exact"/>
              <w:rPr>
                <w:rFonts w:ascii="仿宋_GB2312" w:hAnsi="宋体"/>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sz w:val="24"/>
              </w:rPr>
            </w:pPr>
            <w:r w:rsidRPr="00A02EE3">
              <w:rPr>
                <w:rFonts w:ascii="仿宋" w:eastAsia="仿宋" w:hAnsi="仿宋" w:hint="eastAsia"/>
                <w:sz w:val="24"/>
              </w:rPr>
              <w:t>2022年7月26日，瓦斯检查工刘</w:t>
            </w:r>
            <w:r>
              <w:rPr>
                <w:rFonts w:ascii="仿宋" w:eastAsia="仿宋" w:hAnsi="仿宋" w:hint="eastAsia"/>
                <w:sz w:val="24"/>
              </w:rPr>
              <w:t>某某</w:t>
            </w:r>
            <w:r w:rsidRPr="00A02EE3">
              <w:rPr>
                <w:rFonts w:ascii="仿宋" w:eastAsia="仿宋" w:hAnsi="仿宋" w:hint="eastAsia"/>
                <w:sz w:val="24"/>
              </w:rPr>
              <w:t>未按巡回路线规定对西翼回风巷5＃溜子道、西翼回风巷稳车等地点进行瓦斯检查，未严格执行瓦斯巡回检查制度，不符合《煤矿安全规程》第一百八十条第五项的规定。</w:t>
            </w:r>
          </w:p>
        </w:tc>
        <w:tc>
          <w:tcPr>
            <w:tcW w:w="1232" w:type="dxa"/>
            <w:shd w:val="clear" w:color="auto" w:fill="auto"/>
            <w:vAlign w:val="center"/>
          </w:tcPr>
          <w:p w:rsidR="007A3F1B" w:rsidRPr="000D5E54" w:rsidRDefault="007A3F1B" w:rsidP="002664DB">
            <w:pPr>
              <w:adjustRightInd w:val="0"/>
              <w:snapToGrid w:val="0"/>
              <w:spacing w:line="560" w:lineRule="exact"/>
              <w:rPr>
                <w:sz w:val="24"/>
              </w:rPr>
            </w:pPr>
            <w:r w:rsidRPr="000D5E54">
              <w:rPr>
                <w:rFonts w:ascii="仿宋" w:eastAsia="仿宋" w:hAnsi="仿宋" w:hint="eastAsia"/>
                <w:sz w:val="24"/>
              </w:rPr>
              <w:t>《煤矿安全监察行政处罚办法》第十四条</w:t>
            </w:r>
          </w:p>
        </w:tc>
        <w:tc>
          <w:tcPr>
            <w:tcW w:w="1282" w:type="dxa"/>
            <w:shd w:val="clear" w:color="auto" w:fill="auto"/>
            <w:vAlign w:val="center"/>
          </w:tcPr>
          <w:p w:rsidR="007A3F1B" w:rsidRPr="005D2A2C" w:rsidRDefault="007A3F1B" w:rsidP="002664DB">
            <w:pPr>
              <w:adjustRightInd w:val="0"/>
              <w:snapToGrid w:val="0"/>
              <w:spacing w:line="560" w:lineRule="exact"/>
              <w:rPr>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r w:rsidR="007A3F1B" w:rsidTr="002664DB">
        <w:trPr>
          <w:jc w:val="center"/>
        </w:trPr>
        <w:tc>
          <w:tcPr>
            <w:tcW w:w="704" w:type="dxa"/>
            <w:shd w:val="clear" w:color="auto" w:fill="auto"/>
            <w:vAlign w:val="center"/>
          </w:tcPr>
          <w:p w:rsidR="007A3F1B" w:rsidRDefault="007A3F1B" w:rsidP="002664DB">
            <w:pPr>
              <w:adjustRightInd w:val="0"/>
              <w:snapToGrid w:val="0"/>
              <w:spacing w:line="560" w:lineRule="exact"/>
              <w:jc w:val="center"/>
              <w:rPr>
                <w:rFonts w:ascii="仿宋_GB2312" w:hAnsi="宋体"/>
                <w:sz w:val="24"/>
              </w:rPr>
            </w:pPr>
            <w:r>
              <w:rPr>
                <w:rFonts w:ascii="仿宋_GB2312" w:hAnsi="宋体"/>
                <w:sz w:val="24"/>
              </w:rPr>
              <w:t>14</w:t>
            </w:r>
          </w:p>
        </w:tc>
        <w:tc>
          <w:tcPr>
            <w:tcW w:w="1105" w:type="dxa"/>
            <w:shd w:val="clear" w:color="auto" w:fill="auto"/>
            <w:vAlign w:val="center"/>
          </w:tcPr>
          <w:p w:rsidR="007A3F1B" w:rsidRPr="001D4C5C" w:rsidRDefault="007A3F1B" w:rsidP="002664DB">
            <w:pPr>
              <w:adjustRightInd w:val="0"/>
              <w:snapToGrid w:val="0"/>
              <w:spacing w:line="560" w:lineRule="exact"/>
              <w:rPr>
                <w:rFonts w:ascii="仿宋_GB2312" w:hAnsi="宋体"/>
                <w:sz w:val="24"/>
              </w:rPr>
            </w:pPr>
            <w:r>
              <w:rPr>
                <w:rFonts w:ascii="仿宋_GB2312" w:hAnsi="宋体" w:hint="eastAsia"/>
                <w:sz w:val="24"/>
              </w:rPr>
              <w:t>2022年8月8日</w:t>
            </w:r>
          </w:p>
        </w:tc>
        <w:tc>
          <w:tcPr>
            <w:tcW w:w="1303" w:type="dxa"/>
            <w:shd w:val="clear" w:color="auto" w:fill="auto"/>
            <w:vAlign w:val="center"/>
          </w:tcPr>
          <w:p w:rsidR="007A3F1B" w:rsidRDefault="007A3F1B" w:rsidP="002664DB">
            <w:pPr>
              <w:adjustRightInd w:val="0"/>
              <w:snapToGrid w:val="0"/>
              <w:spacing w:line="560" w:lineRule="exact"/>
              <w:rPr>
                <w:sz w:val="24"/>
              </w:rPr>
            </w:pPr>
            <w:r>
              <w:rPr>
                <w:rFonts w:ascii="仿宋_GB2312" w:hAnsi="宋体"/>
                <w:sz w:val="24"/>
              </w:rPr>
              <w:t>国家矿山安全监察局山东局</w:t>
            </w:r>
          </w:p>
        </w:tc>
        <w:tc>
          <w:tcPr>
            <w:tcW w:w="1249" w:type="dxa"/>
            <w:shd w:val="clear" w:color="auto" w:fill="auto"/>
            <w:vAlign w:val="center"/>
          </w:tcPr>
          <w:p w:rsidR="007A3F1B" w:rsidRPr="009533AA" w:rsidRDefault="007A3F1B" w:rsidP="002664DB">
            <w:pPr>
              <w:adjustRightInd w:val="0"/>
              <w:snapToGrid w:val="0"/>
              <w:spacing w:line="560" w:lineRule="exact"/>
              <w:rPr>
                <w:rFonts w:ascii="仿宋_GB2312" w:hAnsi="宋体"/>
                <w:sz w:val="24"/>
              </w:rPr>
            </w:pPr>
            <w:r w:rsidRPr="00A02EE3">
              <w:rPr>
                <w:rFonts w:ascii="仿宋_GB2312" w:hAnsi="宋体" w:hint="eastAsia"/>
                <w:sz w:val="24"/>
              </w:rPr>
              <w:t>山东省邱集煤矿有限公司</w:t>
            </w:r>
          </w:p>
        </w:tc>
        <w:tc>
          <w:tcPr>
            <w:tcW w:w="5670" w:type="dxa"/>
            <w:shd w:val="clear" w:color="auto" w:fill="auto"/>
            <w:vAlign w:val="center"/>
          </w:tcPr>
          <w:p w:rsidR="007A3F1B" w:rsidRPr="00A02EE3" w:rsidRDefault="007A3F1B" w:rsidP="002664DB">
            <w:pPr>
              <w:adjustRightInd w:val="0"/>
              <w:snapToGrid w:val="0"/>
              <w:spacing w:line="560" w:lineRule="exact"/>
              <w:jc w:val="left"/>
              <w:rPr>
                <w:sz w:val="24"/>
              </w:rPr>
            </w:pPr>
            <w:r w:rsidRPr="00A02EE3">
              <w:rPr>
                <w:rFonts w:ascii="仿宋" w:eastAsia="仿宋" w:hAnsi="仿宋" w:hint="eastAsia"/>
                <w:sz w:val="24"/>
              </w:rPr>
              <w:t>111106采煤工作面23#--40#</w:t>
            </w:r>
            <w:proofErr w:type="gramStart"/>
            <w:r w:rsidRPr="00A02EE3">
              <w:rPr>
                <w:rFonts w:ascii="仿宋" w:eastAsia="仿宋" w:hAnsi="仿宋" w:hint="eastAsia"/>
                <w:sz w:val="24"/>
              </w:rPr>
              <w:t>液压支架段过断层</w:t>
            </w:r>
            <w:proofErr w:type="gramEnd"/>
            <w:r w:rsidRPr="00A02EE3">
              <w:rPr>
                <w:rFonts w:ascii="仿宋" w:eastAsia="仿宋" w:hAnsi="仿宋" w:hint="eastAsia"/>
                <w:sz w:val="24"/>
              </w:rPr>
              <w:t>，支架超高使用，初撑力达不到24Mpa；工作面</w:t>
            </w:r>
            <w:proofErr w:type="gramStart"/>
            <w:r w:rsidRPr="00A02EE3">
              <w:rPr>
                <w:rFonts w:ascii="仿宋" w:eastAsia="仿宋" w:hAnsi="仿宋" w:hint="eastAsia"/>
                <w:sz w:val="24"/>
              </w:rPr>
              <w:t>下端头采用</w:t>
            </w:r>
            <w:proofErr w:type="gramEnd"/>
            <w:r w:rsidRPr="00A02EE3">
              <w:rPr>
                <w:rFonts w:ascii="仿宋" w:eastAsia="仿宋" w:hAnsi="仿宋" w:hint="eastAsia"/>
                <w:sz w:val="24"/>
              </w:rPr>
              <w:t>单元支架支护，第一个单元支架与第二个单元支架净间距2.7米；工作面57--59#支架煤壁片帮，端面距超过0.5米。不符合《111106工作面作业规程》关于管理顶帮的规定。</w:t>
            </w:r>
          </w:p>
        </w:tc>
        <w:tc>
          <w:tcPr>
            <w:tcW w:w="1232" w:type="dxa"/>
            <w:shd w:val="clear" w:color="auto" w:fill="auto"/>
            <w:vAlign w:val="center"/>
          </w:tcPr>
          <w:p w:rsidR="007A3F1B" w:rsidRPr="000D5E54" w:rsidRDefault="007A3F1B" w:rsidP="002664DB">
            <w:pPr>
              <w:adjustRightInd w:val="0"/>
              <w:snapToGrid w:val="0"/>
              <w:spacing w:line="560" w:lineRule="exact"/>
              <w:rPr>
                <w:sz w:val="24"/>
              </w:rPr>
            </w:pPr>
            <w:r w:rsidRPr="000D5E54">
              <w:rPr>
                <w:rFonts w:ascii="仿宋" w:eastAsia="仿宋" w:hAnsi="仿宋" w:hint="eastAsia"/>
                <w:sz w:val="24"/>
              </w:rPr>
              <w:t>《中华人民共和国矿山安全法实施条例》第五十四条</w:t>
            </w:r>
          </w:p>
        </w:tc>
        <w:tc>
          <w:tcPr>
            <w:tcW w:w="1282" w:type="dxa"/>
            <w:shd w:val="clear" w:color="auto" w:fill="auto"/>
            <w:vAlign w:val="center"/>
          </w:tcPr>
          <w:p w:rsidR="007A3F1B" w:rsidRPr="005D2A2C" w:rsidRDefault="007A3F1B" w:rsidP="002664DB">
            <w:pPr>
              <w:adjustRightInd w:val="0"/>
              <w:snapToGrid w:val="0"/>
              <w:spacing w:line="560" w:lineRule="exact"/>
              <w:rPr>
                <w:sz w:val="24"/>
              </w:rPr>
            </w:pPr>
            <w:r w:rsidRPr="005D2A2C">
              <w:rPr>
                <w:rFonts w:ascii="仿宋" w:eastAsia="仿宋" w:hAnsi="仿宋" w:hint="eastAsia"/>
                <w:sz w:val="24"/>
              </w:rPr>
              <w:t>罚款人民币</w:t>
            </w:r>
            <w:r>
              <w:rPr>
                <w:rFonts w:ascii="仿宋" w:eastAsia="仿宋" w:hAnsi="仿宋" w:hint="eastAsia"/>
                <w:sz w:val="24"/>
              </w:rPr>
              <w:t>壹</w:t>
            </w:r>
            <w:r w:rsidRPr="005D2A2C">
              <w:rPr>
                <w:rFonts w:ascii="仿宋" w:eastAsia="仿宋" w:hAnsi="仿宋" w:hint="eastAsia"/>
                <w:sz w:val="24"/>
              </w:rPr>
              <w:t>万元整</w:t>
            </w:r>
          </w:p>
        </w:tc>
      </w:tr>
    </w:tbl>
    <w:p w:rsidR="007A3F1B" w:rsidRDefault="007A3F1B" w:rsidP="007A3F1B">
      <w:pPr>
        <w:spacing w:line="560" w:lineRule="exact"/>
        <w:rPr>
          <w:rFonts w:ascii="仿宋" w:eastAsia="仿宋" w:hAnsi="仿宋"/>
          <w:sz w:val="24"/>
          <w:szCs w:val="24"/>
        </w:rPr>
      </w:pPr>
    </w:p>
    <w:p w:rsidR="00AA789C" w:rsidRDefault="00AA789C"/>
    <w:sectPr w:rsidR="00AA789C" w:rsidSect="007A3F1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B"/>
    <w:rsid w:val="007A3F1B"/>
    <w:rsid w:val="00AA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6676-5C81-4BD3-87DB-195A0E7B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F1B"/>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rsid w:val="007A3F1B"/>
    <w:rPr>
      <w:rFonts w:eastAsia="仿宋_GB2312"/>
      <w:sz w:val="32"/>
      <w:szCs w:val="32"/>
    </w:rPr>
  </w:style>
  <w:style w:type="paragraph" w:customStyle="1" w:styleId="4">
    <w:name w:val="样式4"/>
    <w:basedOn w:val="a"/>
    <w:link w:val="4Char"/>
    <w:rsid w:val="007A3F1B"/>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2022-08-10T00:27:00Z</dcterms:created>
  <dcterms:modified xsi:type="dcterms:W3CDTF">2022-08-10T00:28:00Z</dcterms:modified>
</cp:coreProperties>
</file>